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1B" w:rsidRDefault="000D0D6C">
      <w:r>
        <w:rPr>
          <w:noProof/>
          <w14:ligatures w14:val="none"/>
          <w14:cntxtAlts w14:val="0"/>
        </w:rPr>
        <w:drawing>
          <wp:anchor distT="0" distB="0" distL="114300" distR="114300" simplePos="0" relativeHeight="251681792" behindDoc="1" locked="0" layoutInCell="1" allowOverlap="1" wp14:anchorId="5BDF9316" wp14:editId="349FA40D">
            <wp:simplePos x="0" y="0"/>
            <wp:positionH relativeFrom="column">
              <wp:posOffset>1138291</wp:posOffset>
            </wp:positionH>
            <wp:positionV relativeFrom="page">
              <wp:posOffset>163830</wp:posOffset>
            </wp:positionV>
            <wp:extent cx="37338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490" y="21159"/>
                <wp:lineTo x="2149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E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7F">
        <w:rPr>
          <w:noProof/>
        </w:rPr>
        <mc:AlternateContent>
          <mc:Choice Requires="wps">
            <w:drawing>
              <wp:anchor distT="45720" distB="45720" distL="114300" distR="114300" simplePos="0" relativeHeight="251656447" behindDoc="1" locked="0" layoutInCell="1" allowOverlap="1" wp14:anchorId="6699A404" wp14:editId="09D455A1">
                <wp:simplePos x="0" y="0"/>
                <wp:positionH relativeFrom="column">
                  <wp:posOffset>642500</wp:posOffset>
                </wp:positionH>
                <wp:positionV relativeFrom="page">
                  <wp:posOffset>808020</wp:posOffset>
                </wp:positionV>
                <wp:extent cx="4900295" cy="1597025"/>
                <wp:effectExtent l="0" t="0" r="0" b="3175"/>
                <wp:wrapTight wrapText="bothSides">
                  <wp:wrapPolygon edited="0">
                    <wp:start x="0" y="0"/>
                    <wp:lineTo x="0" y="21385"/>
                    <wp:lineTo x="21496" y="21385"/>
                    <wp:lineTo x="214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43" w:rsidRPr="00EB04B4" w:rsidRDefault="00DD037F" w:rsidP="000D18CA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DE8400"/>
                                <w:sz w:val="96"/>
                                <w:szCs w:val="100"/>
                              </w:rPr>
                            </w:pPr>
                            <w:r w:rsidRPr="00EB04B4">
                              <w:rPr>
                                <w:rFonts w:cs="Aharoni"/>
                                <w:b/>
                                <w:color w:val="DE8400"/>
                                <w:sz w:val="96"/>
                                <w:szCs w:val="100"/>
                              </w:rPr>
                              <w:t>M</w:t>
                            </w:r>
                            <w:r w:rsidR="00D93E43" w:rsidRPr="00EB04B4">
                              <w:rPr>
                                <w:rFonts w:cs="Aharoni"/>
                                <w:b/>
                                <w:color w:val="DE8400"/>
                                <w:sz w:val="96"/>
                                <w:szCs w:val="100"/>
                              </w:rPr>
                              <w:t>INI</w:t>
                            </w:r>
                            <w:r w:rsidRPr="00EB04B4">
                              <w:rPr>
                                <w:rFonts w:cs="Aharoni"/>
                                <w:b/>
                                <w:color w:val="DE8400"/>
                                <w:sz w:val="96"/>
                                <w:szCs w:val="100"/>
                              </w:rPr>
                              <w:t>-</w:t>
                            </w:r>
                            <w:r w:rsidR="00D93E43" w:rsidRPr="00EB04B4">
                              <w:rPr>
                                <w:rFonts w:cs="Aharoni"/>
                                <w:b/>
                                <w:color w:val="DE8400"/>
                                <w:sz w:val="96"/>
                                <w:szCs w:val="100"/>
                              </w:rPr>
                              <w:t>GRANT</w:t>
                            </w:r>
                          </w:p>
                          <w:p w:rsidR="00361878" w:rsidRPr="00EB04B4" w:rsidRDefault="00D93E43" w:rsidP="000D18CA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262626" w:themeColor="text1" w:themeTint="D9"/>
                                <w:sz w:val="96"/>
                                <w:szCs w:val="100"/>
                              </w:rPr>
                            </w:pPr>
                            <w:r w:rsidRPr="00EB04B4">
                              <w:rPr>
                                <w:rFonts w:cs="Aharoni"/>
                                <w:b/>
                                <w:color w:val="262626" w:themeColor="text1" w:themeTint="D9"/>
                                <w:sz w:val="96"/>
                                <w:szCs w:val="100"/>
                              </w:rPr>
                              <w:t>OPPORTUNITY</w:t>
                            </w:r>
                          </w:p>
                          <w:p w:rsidR="00361878" w:rsidRPr="00EB04B4" w:rsidRDefault="0036187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A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pt;margin-top:63.6pt;width:385.85pt;height:125.75pt;z-index:-2516600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yaIQIAAB4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" stroked="f">
                <v:textbox>
                  <w:txbxContent>
                    <w:p w:rsidR="00D93E43" w:rsidRPr="00EB04B4" w:rsidRDefault="00DD037F" w:rsidP="000D18CA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DE8400"/>
                          <w:sz w:val="96"/>
                          <w:szCs w:val="100"/>
                        </w:rPr>
                      </w:pPr>
                      <w:r w:rsidRPr="00EB04B4">
                        <w:rPr>
                          <w:rFonts w:cs="Aharoni"/>
                          <w:b/>
                          <w:color w:val="DE8400"/>
                          <w:sz w:val="96"/>
                          <w:szCs w:val="100"/>
                        </w:rPr>
                        <w:t>M</w:t>
                      </w:r>
                      <w:r w:rsidR="00D93E43" w:rsidRPr="00EB04B4">
                        <w:rPr>
                          <w:rFonts w:cs="Aharoni"/>
                          <w:b/>
                          <w:color w:val="DE8400"/>
                          <w:sz w:val="96"/>
                          <w:szCs w:val="100"/>
                        </w:rPr>
                        <w:t>INI</w:t>
                      </w:r>
                      <w:r w:rsidRPr="00EB04B4">
                        <w:rPr>
                          <w:rFonts w:cs="Aharoni"/>
                          <w:b/>
                          <w:color w:val="DE8400"/>
                          <w:sz w:val="96"/>
                          <w:szCs w:val="100"/>
                        </w:rPr>
                        <w:t>-</w:t>
                      </w:r>
                      <w:r w:rsidR="00D93E43" w:rsidRPr="00EB04B4">
                        <w:rPr>
                          <w:rFonts w:cs="Aharoni"/>
                          <w:b/>
                          <w:color w:val="DE8400"/>
                          <w:sz w:val="96"/>
                          <w:szCs w:val="100"/>
                        </w:rPr>
                        <w:t>GRANT</w:t>
                      </w:r>
                    </w:p>
                    <w:p w:rsidR="00361878" w:rsidRPr="00EB04B4" w:rsidRDefault="00D93E43" w:rsidP="000D18CA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262626" w:themeColor="text1" w:themeTint="D9"/>
                          <w:sz w:val="96"/>
                          <w:szCs w:val="100"/>
                        </w:rPr>
                      </w:pPr>
                      <w:r w:rsidRPr="00EB04B4">
                        <w:rPr>
                          <w:rFonts w:cs="Aharoni"/>
                          <w:b/>
                          <w:color w:val="262626" w:themeColor="text1" w:themeTint="D9"/>
                          <w:sz w:val="96"/>
                          <w:szCs w:val="100"/>
                        </w:rPr>
                        <w:t>OPPORTUNITY</w:t>
                      </w:r>
                    </w:p>
                    <w:p w:rsidR="00361878" w:rsidRPr="00EB04B4" w:rsidRDefault="0036187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071D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53828" wp14:editId="4602FE76">
                <wp:simplePos x="0" y="0"/>
                <wp:positionH relativeFrom="column">
                  <wp:posOffset>-997585</wp:posOffset>
                </wp:positionH>
                <wp:positionV relativeFrom="paragraph">
                  <wp:posOffset>-691144</wp:posOffset>
                </wp:positionV>
                <wp:extent cx="2151523" cy="1822497"/>
                <wp:effectExtent l="0" t="6985" r="0" b="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1523" cy="1822497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B73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-78.55pt;margin-top:-54.4pt;width:169.4pt;height:143.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" fillcolor="#3494ba [3204]" stroked="f" strokeweight="1pt"/>
            </w:pict>
          </mc:Fallback>
        </mc:AlternateContent>
      </w:r>
      <w:r>
        <w:rPr>
          <w:noProof/>
          <w14:ligatures w14:val="none"/>
          <w14:cntxtAlts w14:val="0"/>
        </w:rPr>
        <w:t>00</w:t>
      </w:r>
      <w:r w:rsidR="00796E8E">
        <w:rPr>
          <w:noProof/>
          <w14:ligatures w14:val="none"/>
          <w14:cntxtAlts w14:val="0"/>
        </w:rPr>
        <w:t xml:space="preserve"> </w:t>
      </w:r>
    </w:p>
    <w:p w:rsidR="00781F1B" w:rsidRPr="00781F1B" w:rsidRDefault="00781F1B" w:rsidP="00781F1B"/>
    <w:p w:rsidR="00781F1B" w:rsidRPr="00781F1B" w:rsidRDefault="00781F1B" w:rsidP="00781F1B"/>
    <w:p w:rsidR="00781F1B" w:rsidRPr="00781F1B" w:rsidRDefault="00781F1B" w:rsidP="00781F1B"/>
    <w:p w:rsidR="00781F1B" w:rsidRPr="00781F1B" w:rsidRDefault="00781F1B" w:rsidP="00781F1B"/>
    <w:p w:rsidR="00123365" w:rsidRDefault="000D0D6C" w:rsidP="00781F1B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117" behindDoc="0" locked="0" layoutInCell="1" allowOverlap="1">
                <wp:simplePos x="0" y="0"/>
                <wp:positionH relativeFrom="column">
                  <wp:posOffset>4207534</wp:posOffset>
                </wp:positionH>
                <wp:positionV relativeFrom="paragraph">
                  <wp:posOffset>5391773</wp:posOffset>
                </wp:positionV>
                <wp:extent cx="1330960" cy="1370330"/>
                <wp:effectExtent l="0" t="0" r="254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1370330"/>
                          <a:chOff x="0" y="0"/>
                          <a:chExt cx="1330960" cy="137033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330960" cy="1370330"/>
                          </a:xfrm>
                          <a:prstGeom prst="ellipse">
                            <a:avLst/>
                          </a:prstGeom>
                          <a:solidFill>
                            <a:srgbClr val="DE8400">
                              <a:alpha val="8196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276045"/>
                            <a:ext cx="115697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27E" w:rsidRPr="000E7C35" w:rsidRDefault="0065790D" w:rsidP="00B602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0E7C35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APPLY BY J</w:t>
                              </w:r>
                              <w:r w:rsidR="00090B33" w:rsidRPr="000E7C35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UNE</w:t>
                              </w:r>
                              <w:r w:rsidRPr="000E7C35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30th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331.3pt;margin-top:424.55pt;width:104.8pt;height:107.9pt;z-index:251653117" coordsize="13309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">
                <v:oval id="Oval 21" o:spid="_x0000_s1028" style="position:absolute;width:13309;height:1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" fillcolor="#de8400" stroked="f" strokeweight="1pt">
                  <v:fill opacity="53713f"/>
                  <v:stroke joinstyle="miter"/>
                </v:oval>
                <v:shape id="_x0000_s1029" type="#_x0000_t202" style="position:absolute;left:1035;top:2760;width:11569;height:8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6027E" w:rsidRPr="000E7C35" w:rsidRDefault="0065790D" w:rsidP="00B6027E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0E7C35">
                          <w:rPr>
                            <w:b/>
                            <w:color w:val="FFFFFF" w:themeColor="background1"/>
                            <w:sz w:val="32"/>
                          </w:rPr>
                          <w:t>APPLY BY J</w:t>
                        </w:r>
                        <w:r w:rsidR="00090B33" w:rsidRPr="000E7C35">
                          <w:rPr>
                            <w:b/>
                            <w:color w:val="FFFFFF" w:themeColor="background1"/>
                            <w:sz w:val="32"/>
                          </w:rPr>
                          <w:t>UNE</w:t>
                        </w:r>
                        <w:r w:rsidRPr="000E7C35"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30th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61755" wp14:editId="1AA2EF27">
                <wp:simplePos x="0" y="0"/>
                <wp:positionH relativeFrom="column">
                  <wp:posOffset>3268980</wp:posOffset>
                </wp:positionH>
                <wp:positionV relativeFrom="paragraph">
                  <wp:posOffset>5290304</wp:posOffset>
                </wp:positionV>
                <wp:extent cx="3477284" cy="2475782"/>
                <wp:effectExtent l="0" t="0" r="8890" b="127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77284" cy="2475782"/>
                        </a:xfrm>
                        <a:prstGeom prst="rtTriangle">
                          <a:avLst/>
                        </a:prstGeom>
                        <a:solidFill>
                          <a:srgbClr val="629E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8600" id="Right Triangle 17" o:spid="_x0000_s1026" type="#_x0000_t6" style="position:absolute;margin-left:257.4pt;margin-top:416.55pt;width:273.8pt;height:194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" fillcolor="#629e2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76DC1B21" wp14:editId="15103633">
                <wp:simplePos x="0" y="0"/>
                <wp:positionH relativeFrom="column">
                  <wp:posOffset>-462280</wp:posOffset>
                </wp:positionH>
                <wp:positionV relativeFrom="margin">
                  <wp:posOffset>6612303</wp:posOffset>
                </wp:positionV>
                <wp:extent cx="4433570" cy="2244725"/>
                <wp:effectExtent l="0" t="0" r="0" b="3175"/>
                <wp:wrapTight wrapText="bothSides">
                  <wp:wrapPolygon edited="0">
                    <wp:start x="278" y="0"/>
                    <wp:lineTo x="278" y="21447"/>
                    <wp:lineTo x="21254" y="21447"/>
                    <wp:lineTo x="21254" y="0"/>
                    <wp:lineTo x="278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24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B1" w:rsidRPr="000D0D6C" w:rsidRDefault="00EB49B1" w:rsidP="00605AB9">
                            <w:pPr>
                              <w:spacing w:after="0" w:line="286" w:lineRule="auto"/>
                              <w:rPr>
                                <w:b/>
                                <w:color w:val="1C6194" w:themeColor="accent6" w:themeShade="BF"/>
                                <w:sz w:val="40"/>
                                <w:szCs w:val="25"/>
                              </w:rPr>
                            </w:pPr>
                            <w:r w:rsidRPr="000D0D6C">
                              <w:rPr>
                                <w:b/>
                                <w:color w:val="1C6194" w:themeColor="accent6" w:themeShade="BF"/>
                                <w:sz w:val="40"/>
                                <w:szCs w:val="25"/>
                              </w:rPr>
                              <w:t>Application Information</w:t>
                            </w:r>
                          </w:p>
                          <w:p w:rsidR="00A01BF8" w:rsidRPr="000E7C35" w:rsidRDefault="00605AB9" w:rsidP="00A01BF8">
                            <w:pPr>
                              <w:spacing w:line="240" w:lineRule="auto"/>
                              <w:rPr>
                                <w:b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To apply, please </w:t>
                            </w:r>
                            <w:r w:rsidR="00065F9E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send the attached form to </w:t>
                            </w:r>
                            <w:r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Doris Sempasa at </w:t>
                            </w:r>
                            <w:hyperlink r:id="rId9" w:history="1">
                              <w:r w:rsidR="00B144A8" w:rsidRPr="000E7C35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Doris_Sempasa@dfci.harvard.edu</w:t>
                              </w:r>
                            </w:hyperlink>
                            <w:r w:rsidR="0065790D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by </w:t>
                            </w:r>
                            <w:r w:rsidR="0065790D" w:rsidRPr="000E7C35">
                              <w:rPr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June 30, 2019</w:t>
                            </w:r>
                            <w:r w:rsidR="0080440A" w:rsidRPr="000E7C35">
                              <w:rPr>
                                <w:b/>
                                <w:color w:val="auto"/>
                                <w:sz w:val="25"/>
                                <w:szCs w:val="25"/>
                              </w:rPr>
                              <w:t xml:space="preserve"> to participate in a training in July.</w:t>
                            </w:r>
                          </w:p>
                          <w:p w:rsidR="00EB04B4" w:rsidRPr="000E7C35" w:rsidRDefault="00EB04B4" w:rsidP="00A01BF8">
                            <w:pPr>
                              <w:spacing w:line="240" w:lineRule="auto"/>
                              <w:rPr>
                                <w:color w:val="2683C6" w:themeColor="accent6"/>
                                <w:sz w:val="25"/>
                                <w:szCs w:val="25"/>
                              </w:rPr>
                            </w:pPr>
                            <w:r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Additional information, including </w:t>
                            </w:r>
                            <w:r w:rsidR="00B144A8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>other training opportunities related to</w:t>
                            </w:r>
                            <w:r w:rsidR="00C713E2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evidence-based program planning, is </w:t>
                            </w:r>
                            <w:r w:rsidR="00092DE7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>available at:</w:t>
                            </w:r>
                            <w:r w:rsidR="00C713E2"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0" w:history="1">
                              <w:r w:rsidRPr="000E7C35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www.planetmassconect.org/training</w:t>
                              </w:r>
                            </w:hyperlink>
                            <w:r w:rsidR="00C713E2" w:rsidRPr="000E7C35">
                              <w:rPr>
                                <w:color w:val="2683C6" w:themeColor="accent6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EB04B4" w:rsidRPr="000E7C35" w:rsidRDefault="00EB04B4" w:rsidP="00EB04B4">
                            <w:pPr>
                              <w:spacing w:line="240" w:lineRule="auto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0E7C35">
                              <w:rPr>
                                <w:color w:val="auto"/>
                                <w:sz w:val="25"/>
                                <w:szCs w:val="25"/>
                              </w:rPr>
                              <w:t>Funded by the</w:t>
                            </w:r>
                            <w:r w:rsidRPr="000E7C35">
                              <w:rPr>
                                <w:sz w:val="25"/>
                                <w:szCs w:val="25"/>
                              </w:rPr>
                              <w:t xml:space="preserve"> National Cancer Institute (U54CA156732, PIs: Colon-Carmona, Macoska, Viswanath, Abel).</w:t>
                            </w:r>
                          </w:p>
                          <w:p w:rsidR="00EB04B4" w:rsidRPr="000E7C35" w:rsidRDefault="00EB04B4" w:rsidP="00A01BF8">
                            <w:pPr>
                              <w:spacing w:line="240" w:lineRule="auto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1B21" id="_x0000_s1030" type="#_x0000_t202" style="position:absolute;margin-left:-36.4pt;margin-top:520.65pt;width:349.1pt;height:176.7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" filled="f" stroked="f">
                <v:textbox>
                  <w:txbxContent>
                    <w:p w:rsidR="00EB49B1" w:rsidRPr="000D0D6C" w:rsidRDefault="00EB49B1" w:rsidP="00605AB9">
                      <w:pPr>
                        <w:spacing w:after="0" w:line="286" w:lineRule="auto"/>
                        <w:rPr>
                          <w:b/>
                          <w:color w:val="1C6194" w:themeColor="accent6" w:themeShade="BF"/>
                          <w:sz w:val="40"/>
                          <w:szCs w:val="25"/>
                        </w:rPr>
                      </w:pPr>
                      <w:r w:rsidRPr="000D0D6C">
                        <w:rPr>
                          <w:b/>
                          <w:color w:val="1C6194" w:themeColor="accent6" w:themeShade="BF"/>
                          <w:sz w:val="40"/>
                          <w:szCs w:val="25"/>
                        </w:rPr>
                        <w:t>Application Information</w:t>
                      </w:r>
                    </w:p>
                    <w:p w:rsidR="00A01BF8" w:rsidRPr="000E7C35" w:rsidRDefault="00605AB9" w:rsidP="00A01BF8">
                      <w:pPr>
                        <w:spacing w:line="240" w:lineRule="auto"/>
                        <w:rPr>
                          <w:b/>
                          <w:color w:val="auto"/>
                          <w:sz w:val="25"/>
                          <w:szCs w:val="25"/>
                        </w:rPr>
                      </w:pPr>
                      <w:r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To apply, please </w:t>
                      </w:r>
                      <w:r w:rsidR="00065F9E"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send the attached form to </w:t>
                      </w:r>
                      <w:r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Doris Sempasa at </w:t>
                      </w:r>
                      <w:hyperlink r:id="rId11" w:history="1">
                        <w:r w:rsidR="00B144A8" w:rsidRPr="000E7C35">
                          <w:rPr>
                            <w:rStyle w:val="Hyperlink"/>
                            <w:sz w:val="25"/>
                            <w:szCs w:val="25"/>
                          </w:rPr>
                          <w:t>Doris_Sempasa@dfci.harvard.edu</w:t>
                        </w:r>
                      </w:hyperlink>
                      <w:r w:rsidR="0065790D"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 by </w:t>
                      </w:r>
                      <w:r w:rsidR="0065790D" w:rsidRPr="000E7C35">
                        <w:rPr>
                          <w:b/>
                          <w:color w:val="262626" w:themeColor="text1" w:themeTint="D9"/>
                          <w:sz w:val="25"/>
                          <w:szCs w:val="25"/>
                        </w:rPr>
                        <w:t>June 30, 2019</w:t>
                      </w:r>
                      <w:r w:rsidR="0080440A" w:rsidRPr="000E7C35">
                        <w:rPr>
                          <w:b/>
                          <w:color w:val="auto"/>
                          <w:sz w:val="25"/>
                          <w:szCs w:val="25"/>
                        </w:rPr>
                        <w:t xml:space="preserve"> to participate in a training in July.</w:t>
                      </w:r>
                    </w:p>
                    <w:p w:rsidR="00EB04B4" w:rsidRPr="000E7C35" w:rsidRDefault="00EB04B4" w:rsidP="00A01BF8">
                      <w:pPr>
                        <w:spacing w:line="240" w:lineRule="auto"/>
                        <w:rPr>
                          <w:color w:val="2683C6" w:themeColor="accent6"/>
                          <w:sz w:val="25"/>
                          <w:szCs w:val="25"/>
                        </w:rPr>
                      </w:pPr>
                      <w:r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Additional information, including </w:t>
                      </w:r>
                      <w:r w:rsidR="00B144A8" w:rsidRPr="000E7C35">
                        <w:rPr>
                          <w:color w:val="auto"/>
                          <w:sz w:val="25"/>
                          <w:szCs w:val="25"/>
                        </w:rPr>
                        <w:t>other training opportunities related to</w:t>
                      </w:r>
                      <w:r w:rsidR="00C713E2"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 </w:t>
                      </w:r>
                      <w:r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evidence-based program planning, is </w:t>
                      </w:r>
                      <w:r w:rsidR="00092DE7" w:rsidRPr="000E7C35">
                        <w:rPr>
                          <w:color w:val="auto"/>
                          <w:sz w:val="25"/>
                          <w:szCs w:val="25"/>
                        </w:rPr>
                        <w:t>available at:</w:t>
                      </w:r>
                      <w:r w:rsidR="00C713E2" w:rsidRPr="000E7C35">
                        <w:rPr>
                          <w:color w:val="auto"/>
                          <w:sz w:val="25"/>
                          <w:szCs w:val="25"/>
                        </w:rPr>
                        <w:t xml:space="preserve"> </w:t>
                      </w:r>
                      <w:hyperlink r:id="rId12" w:history="1">
                        <w:r w:rsidRPr="000E7C35">
                          <w:rPr>
                            <w:rStyle w:val="Hyperlink"/>
                            <w:sz w:val="25"/>
                            <w:szCs w:val="25"/>
                          </w:rPr>
                          <w:t>www.planetmassconect.org/training</w:t>
                        </w:r>
                      </w:hyperlink>
                      <w:r w:rsidR="00C713E2" w:rsidRPr="000E7C35">
                        <w:rPr>
                          <w:color w:val="2683C6" w:themeColor="accent6"/>
                          <w:sz w:val="25"/>
                          <w:szCs w:val="25"/>
                        </w:rPr>
                        <w:t>.</w:t>
                      </w:r>
                    </w:p>
                    <w:p w:rsidR="00EB04B4" w:rsidRPr="000E7C35" w:rsidRDefault="00EB04B4" w:rsidP="00EB04B4">
                      <w:pPr>
                        <w:spacing w:line="240" w:lineRule="auto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E7C35">
                        <w:rPr>
                          <w:color w:val="auto"/>
                          <w:sz w:val="25"/>
                          <w:szCs w:val="25"/>
                        </w:rPr>
                        <w:t>Funded by the</w:t>
                      </w:r>
                      <w:r w:rsidRPr="000E7C35">
                        <w:rPr>
                          <w:sz w:val="25"/>
                          <w:szCs w:val="25"/>
                        </w:rPr>
                        <w:t xml:space="preserve"> National Cancer Institute (U54CA156732, PIs: Colon-Carmona, Macoska, Viswanath, Abel).</w:t>
                      </w:r>
                    </w:p>
                    <w:p w:rsidR="00EB04B4" w:rsidRPr="000E7C35" w:rsidRDefault="00EB04B4" w:rsidP="00A01BF8">
                      <w:pPr>
                        <w:spacing w:line="240" w:lineRule="auto"/>
                        <w:rPr>
                          <w:color w:val="auto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2" behindDoc="0" locked="0" layoutInCell="1" allowOverlap="1" wp14:anchorId="36149046" wp14:editId="013AB126">
                <wp:simplePos x="0" y="0"/>
                <wp:positionH relativeFrom="column">
                  <wp:posOffset>-396875</wp:posOffset>
                </wp:positionH>
                <wp:positionV relativeFrom="page">
                  <wp:posOffset>2432050</wp:posOffset>
                </wp:positionV>
                <wp:extent cx="6814820" cy="5381625"/>
                <wp:effectExtent l="0" t="0" r="508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D0" w:rsidRPr="00605AB9" w:rsidRDefault="00DD037F" w:rsidP="00605AB9">
                            <w:pPr>
                              <w:jc w:val="both"/>
                              <w:rPr>
                                <w:b/>
                                <w:color w:val="2A7E2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2A7E2A"/>
                                <w:sz w:val="42"/>
                                <w:szCs w:val="42"/>
                              </w:rPr>
                              <w:t xml:space="preserve">Calling all </w:t>
                            </w:r>
                            <w:r w:rsidR="00681DD0" w:rsidRPr="00605AB9">
                              <w:rPr>
                                <w:b/>
                                <w:color w:val="2A7E2A"/>
                                <w:sz w:val="42"/>
                                <w:szCs w:val="42"/>
                              </w:rPr>
                              <w:t>Community Health Leaders</w:t>
                            </w:r>
                            <w:r>
                              <w:rPr>
                                <w:b/>
                                <w:color w:val="2A7E2A"/>
                                <w:sz w:val="42"/>
                                <w:szCs w:val="42"/>
                              </w:rPr>
                              <w:t xml:space="preserve">! </w:t>
                            </w:r>
                          </w:p>
                          <w:p w:rsidR="00681DD0" w:rsidRPr="002F0F27" w:rsidRDefault="00681DD0" w:rsidP="00A01BF8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2F0F27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Would you like to adapt and deliver an evidence-based program </w:t>
                            </w:r>
                            <w:r w:rsidR="002F0F27" w:rsidRPr="002F0F27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for</w:t>
                            </w:r>
                            <w:r w:rsidRPr="002F0F27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biobanking</w:t>
                            </w:r>
                            <w:r w:rsidR="002F0F27" w:rsidRPr="002F0F27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education</w:t>
                            </w:r>
                            <w:r w:rsidR="00EB49B1" w:rsidRPr="002F0F27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605AB9" w:rsidRPr="00605AB9" w:rsidRDefault="00605AB9" w:rsidP="008B49C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</w:p>
                          <w:p w:rsidR="00681DD0" w:rsidRPr="00605AB9" w:rsidRDefault="007B4ED5" w:rsidP="008B49C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605AB9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 xml:space="preserve">Why </w:t>
                            </w:r>
                            <w:r w:rsidR="00EB04B4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 xml:space="preserve">does </w:t>
                            </w:r>
                            <w:r w:rsidR="00065F9E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b</w:t>
                            </w:r>
                            <w:r w:rsidRPr="00605AB9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iobanking</w:t>
                            </w:r>
                            <w:r w:rsidR="0080440A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 xml:space="preserve"> matter for health/cancer equity</w:t>
                            </w:r>
                            <w:r w:rsidR="00EB04B4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  <w:p w:rsidR="007B4ED5" w:rsidRPr="00A01BF8" w:rsidRDefault="00607E3D" w:rsidP="000D18CA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A biobank is a 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“library” </w:t>
                            </w: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>that stores and manages biological samples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(such as blood)</w:t>
                            </w: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for use in research.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These samples are often linked to information about the background or behaviors of the person who donated them</w:t>
                            </w:r>
                            <w:r w:rsidR="0080440A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though the individual’s name is not shared. Researchers can then take these samples and create new kinds of screening and treatment therapies. Sometimes this is called “precision medicine.”  The 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key for communities that experience cancer disparities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is that the </w:t>
                            </w:r>
                            <w:r w:rsidR="00342CFB">
                              <w:rPr>
                                <w:color w:val="auto"/>
                                <w:sz w:val="25"/>
                                <w:szCs w:val="25"/>
                              </w:rPr>
                              <w:t>biobank/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library needs to include people from </w:t>
                            </w:r>
                            <w:r w:rsidR="0031256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a wide range 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>of</w:t>
                            </w:r>
                            <w:r w:rsidR="0031256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racial and ethnic</w:t>
                            </w:r>
                            <w:r w:rsidR="00DD037F"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backgrounds to increase the chance that the treatments and screening tools developed will serve people from those communities. </w:t>
                            </w:r>
                          </w:p>
                          <w:p w:rsidR="007B4ED5" w:rsidRDefault="007B4ED5" w:rsidP="008B49C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F9E" w:rsidRDefault="00065F9E" w:rsidP="008B49C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What does the grant include?</w:t>
                            </w:r>
                          </w:p>
                          <w:p w:rsidR="00065F9E" w:rsidRPr="00A01BF8" w:rsidRDefault="00065F9E" w:rsidP="00065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DE8400"/>
                                <w:sz w:val="25"/>
                                <w:szCs w:val="25"/>
                              </w:rPr>
                            </w:pP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$1,750 to deliver an evidence-based biobanking </w:t>
                            </w:r>
                            <w:r w:rsidR="002F0F27" w:rsidRPr="002F0F27">
                              <w:rPr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education</w:t>
                            </w: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 xml:space="preserve"> program in your community to an audience of at least 10 people within 3 months of the training</w:t>
                            </w:r>
                          </w:p>
                          <w:p w:rsidR="00065F9E" w:rsidRPr="00A01BF8" w:rsidRDefault="00065F9E" w:rsidP="00065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>A 3-hour training on evidence-based health promotion and creating a biobanking outreach program.</w:t>
                            </w:r>
                          </w:p>
                          <w:p w:rsidR="00065F9E" w:rsidRPr="00A01BF8" w:rsidRDefault="00065F9E" w:rsidP="00065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A01BF8">
                              <w:rPr>
                                <w:color w:val="auto"/>
                                <w:sz w:val="25"/>
                                <w:szCs w:val="25"/>
                              </w:rPr>
                              <w:t>Technical support from our team to plan your event and other health promotion activities.</w:t>
                            </w:r>
                          </w:p>
                          <w:p w:rsidR="007B4ED5" w:rsidRPr="00605AB9" w:rsidRDefault="00EB04B4" w:rsidP="008B49C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W</w:t>
                            </w:r>
                            <w:r w:rsidR="00065F9E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 xml:space="preserve">ho </w:t>
                            </w:r>
                            <w:r w:rsidR="000D0D6C">
                              <w:rPr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We Are</w:t>
                            </w:r>
                          </w:p>
                          <w:p w:rsidR="00681DD0" w:rsidRPr="000D0D6C" w:rsidRDefault="00EB04B4" w:rsidP="000D18CA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0D0D6C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="007B4ED5" w:rsidRPr="000D0D6C">
                              <w:rPr>
                                <w:sz w:val="25"/>
                                <w:szCs w:val="25"/>
                              </w:rPr>
                              <w:t>e U54 Outreach Core</w:t>
                            </w:r>
                            <w:r w:rsidRPr="000D0D6C">
                              <w:rPr>
                                <w:sz w:val="25"/>
                                <w:szCs w:val="25"/>
                              </w:rPr>
                              <w:t xml:space="preserve"> is</w:t>
                            </w:r>
                            <w:r w:rsidR="007B4ED5" w:rsidRPr="000D0D6C">
                              <w:rPr>
                                <w:sz w:val="25"/>
                                <w:szCs w:val="25"/>
                              </w:rPr>
                              <w:t xml:space="preserve"> a partnership of community and faith leaders from Greater Boston and Greater Lawrence, and researchers and staff from the University of Massachusetts, Boston, and Dana-Farber</w:t>
                            </w:r>
                            <w:r w:rsidRPr="000D0D6C">
                              <w:rPr>
                                <w:sz w:val="25"/>
                                <w:szCs w:val="25"/>
                              </w:rPr>
                              <w:t xml:space="preserve"> / Harvard Cancer Center</w:t>
                            </w:r>
                            <w:r w:rsidR="007B4ED5" w:rsidRPr="000D0D6C">
                              <w:rPr>
                                <w:sz w:val="25"/>
                                <w:szCs w:val="25"/>
                              </w:rPr>
                              <w:t>. We have been collaborating with partners for over a decade to help local organizations make the most of their health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904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1.25pt;margin-top:191.5pt;width:536.6pt;height:423.75pt;z-index:2516520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" stroked="f">
                <v:textbox>
                  <w:txbxContent>
                    <w:p w:rsidR="00681DD0" w:rsidRPr="00605AB9" w:rsidRDefault="00DD037F" w:rsidP="00605AB9">
                      <w:pPr>
                        <w:jc w:val="both"/>
                        <w:rPr>
                          <w:b/>
                          <w:color w:val="2A7E2A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2A7E2A"/>
                          <w:sz w:val="42"/>
                          <w:szCs w:val="42"/>
                        </w:rPr>
                        <w:t xml:space="preserve">Calling all </w:t>
                      </w:r>
                      <w:r w:rsidR="00681DD0" w:rsidRPr="00605AB9">
                        <w:rPr>
                          <w:b/>
                          <w:color w:val="2A7E2A"/>
                          <w:sz w:val="42"/>
                          <w:szCs w:val="42"/>
                        </w:rPr>
                        <w:t>Community Health Leaders</w:t>
                      </w:r>
                      <w:r>
                        <w:rPr>
                          <w:b/>
                          <w:color w:val="2A7E2A"/>
                          <w:sz w:val="42"/>
                          <w:szCs w:val="42"/>
                        </w:rPr>
                        <w:t xml:space="preserve">! </w:t>
                      </w:r>
                    </w:p>
                    <w:p w:rsidR="00681DD0" w:rsidRPr="002F0F27" w:rsidRDefault="00681DD0" w:rsidP="00A01BF8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2F0F27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Would you like to adapt and deliver an evidence-based program </w:t>
                      </w:r>
                      <w:r w:rsidR="002F0F27" w:rsidRPr="002F0F27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for</w:t>
                      </w:r>
                      <w:r w:rsidRPr="002F0F27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 biobanking</w:t>
                      </w:r>
                      <w:r w:rsidR="002F0F27" w:rsidRPr="002F0F27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 education</w:t>
                      </w:r>
                      <w:r w:rsidR="00EB49B1" w:rsidRPr="002F0F27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?</w:t>
                      </w:r>
                    </w:p>
                    <w:p w:rsidR="00605AB9" w:rsidRPr="00605AB9" w:rsidRDefault="00605AB9" w:rsidP="008B49CF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4"/>
                          <w:szCs w:val="26"/>
                        </w:rPr>
                      </w:pPr>
                    </w:p>
                    <w:p w:rsidR="00681DD0" w:rsidRPr="00605AB9" w:rsidRDefault="007B4ED5" w:rsidP="008B49CF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605AB9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 xml:space="preserve">Why </w:t>
                      </w:r>
                      <w:r w:rsidR="00EB04B4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 xml:space="preserve">does </w:t>
                      </w:r>
                      <w:r w:rsidR="00065F9E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b</w:t>
                      </w:r>
                      <w:r w:rsidRPr="00605AB9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iobanking</w:t>
                      </w:r>
                      <w:r w:rsidR="0080440A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 xml:space="preserve"> matter for health/cancer equity</w:t>
                      </w:r>
                      <w:r w:rsidR="00EB04B4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?</w:t>
                      </w:r>
                    </w:p>
                    <w:p w:rsidR="007B4ED5" w:rsidRPr="00A01BF8" w:rsidRDefault="00607E3D" w:rsidP="000D18CA">
                      <w:pPr>
                        <w:spacing w:after="0" w:line="240" w:lineRule="auto"/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A biobank is a 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“library” </w:t>
                      </w: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>that stores and manages biological samples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(such as blood)</w:t>
                      </w: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for use in research.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These samples are often linked to information about the background or behaviors of the person who donated them</w:t>
                      </w:r>
                      <w:r w:rsidR="0080440A">
                        <w:rPr>
                          <w:color w:val="auto"/>
                          <w:sz w:val="25"/>
                          <w:szCs w:val="25"/>
                        </w:rPr>
                        <w:t xml:space="preserve">, 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though the individual’s name is not shared. Researchers can then take these samples and create new kinds of screening and treatment therapies. Sometimes this is called “precision medicine.”  The 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  <w:u w:val="single"/>
                        </w:rPr>
                        <w:t>key for communities that experience cancer disparities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is that the </w:t>
                      </w:r>
                      <w:r w:rsidR="00342CFB">
                        <w:rPr>
                          <w:color w:val="auto"/>
                          <w:sz w:val="25"/>
                          <w:szCs w:val="25"/>
                        </w:rPr>
                        <w:t>biobank/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library needs to include people from </w:t>
                      </w:r>
                      <w:r w:rsidR="0031256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a wide range 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>of</w:t>
                      </w:r>
                      <w:r w:rsidR="0031256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racial and ethnic</w:t>
                      </w:r>
                      <w:r w:rsidR="00DD037F"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backgrounds to increase the chance that the treatments and screening tools developed will serve people from those communities. </w:t>
                      </w:r>
                    </w:p>
                    <w:p w:rsidR="007B4ED5" w:rsidRDefault="007B4ED5" w:rsidP="008B49C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65F9E" w:rsidRDefault="00065F9E" w:rsidP="008B49CF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What does the grant include?</w:t>
                      </w:r>
                    </w:p>
                    <w:p w:rsidR="00065F9E" w:rsidRPr="00A01BF8" w:rsidRDefault="00065F9E" w:rsidP="00065F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DE8400"/>
                          <w:sz w:val="25"/>
                          <w:szCs w:val="25"/>
                        </w:rPr>
                      </w:pP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$1,750 to deliver an evidence-based biobanking </w:t>
                      </w:r>
                      <w:r w:rsidR="002F0F27" w:rsidRPr="002F0F27">
                        <w:rPr>
                          <w:color w:val="auto"/>
                          <w:sz w:val="25"/>
                          <w:szCs w:val="25"/>
                          <w:u w:val="single"/>
                        </w:rPr>
                        <w:t>education</w:t>
                      </w: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 xml:space="preserve"> program in your community to an audience of at least 10 people within 3 months of the training</w:t>
                      </w:r>
                    </w:p>
                    <w:p w:rsidR="00065F9E" w:rsidRPr="00A01BF8" w:rsidRDefault="00065F9E" w:rsidP="00065F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>A 3-hour training on evidence-based health promotion and creating a biobanking outreach program.</w:t>
                      </w:r>
                    </w:p>
                    <w:p w:rsidR="00065F9E" w:rsidRPr="00A01BF8" w:rsidRDefault="00065F9E" w:rsidP="00065F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A01BF8">
                        <w:rPr>
                          <w:color w:val="auto"/>
                          <w:sz w:val="25"/>
                          <w:szCs w:val="25"/>
                        </w:rPr>
                        <w:t>Technical support from our team to plan your event and other health promotion activities.</w:t>
                      </w:r>
                    </w:p>
                    <w:p w:rsidR="007B4ED5" w:rsidRPr="00605AB9" w:rsidRDefault="00EB04B4" w:rsidP="008B49CF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W</w:t>
                      </w:r>
                      <w:r w:rsidR="00065F9E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 xml:space="preserve">ho </w:t>
                      </w:r>
                      <w:r w:rsidR="000D0D6C">
                        <w:rPr>
                          <w:b/>
                          <w:color w:val="404040" w:themeColor="text1" w:themeTint="BF"/>
                          <w:sz w:val="28"/>
                          <w:szCs w:val="24"/>
                        </w:rPr>
                        <w:t>We Are</w:t>
                      </w:r>
                    </w:p>
                    <w:p w:rsidR="00681DD0" w:rsidRPr="000D0D6C" w:rsidRDefault="00EB04B4" w:rsidP="000D18CA">
                      <w:pPr>
                        <w:spacing w:after="0" w:line="240" w:lineRule="auto"/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D0D6C">
                        <w:rPr>
                          <w:sz w:val="25"/>
                          <w:szCs w:val="25"/>
                        </w:rPr>
                        <w:t>Th</w:t>
                      </w:r>
                      <w:r w:rsidR="007B4ED5" w:rsidRPr="000D0D6C">
                        <w:rPr>
                          <w:sz w:val="25"/>
                          <w:szCs w:val="25"/>
                        </w:rPr>
                        <w:t>e U54 Outreach Core</w:t>
                      </w:r>
                      <w:r w:rsidRPr="000D0D6C">
                        <w:rPr>
                          <w:sz w:val="25"/>
                          <w:szCs w:val="25"/>
                        </w:rPr>
                        <w:t xml:space="preserve"> is</w:t>
                      </w:r>
                      <w:r w:rsidR="007B4ED5" w:rsidRPr="000D0D6C">
                        <w:rPr>
                          <w:sz w:val="25"/>
                          <w:szCs w:val="25"/>
                        </w:rPr>
                        <w:t xml:space="preserve"> a partnership of community and faith leaders from Greater Boston and Greater Lawrence, and researchers and staff from the University of Massachusetts, Boston, and Dana-Farber</w:t>
                      </w:r>
                      <w:r w:rsidRPr="000D0D6C">
                        <w:rPr>
                          <w:sz w:val="25"/>
                          <w:szCs w:val="25"/>
                        </w:rPr>
                        <w:t xml:space="preserve"> / Harvard Cancer Center</w:t>
                      </w:r>
                      <w:r w:rsidR="007B4ED5" w:rsidRPr="000D0D6C">
                        <w:rPr>
                          <w:sz w:val="25"/>
                          <w:szCs w:val="25"/>
                        </w:rPr>
                        <w:t>. We have been collaborating with partners for over a decade to help local organizations make the most of their health programs.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23365" w:rsidRDefault="0012336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E2C9C57" wp14:editId="1868BBC8">
                <wp:simplePos x="0" y="0"/>
                <wp:positionH relativeFrom="column">
                  <wp:posOffset>3968607</wp:posOffset>
                </wp:positionH>
                <wp:positionV relativeFrom="page">
                  <wp:posOffset>8779570</wp:posOffset>
                </wp:positionV>
                <wp:extent cx="2770505" cy="1097280"/>
                <wp:effectExtent l="0" t="0" r="0" b="0"/>
                <wp:wrapTight wrapText="bothSides">
                  <wp:wrapPolygon edited="0">
                    <wp:start x="446" y="0"/>
                    <wp:lineTo x="446" y="21284"/>
                    <wp:lineTo x="21090" y="21284"/>
                    <wp:lineTo x="21090" y="0"/>
                    <wp:lineTo x="446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4E" w:rsidRPr="000E7C35" w:rsidRDefault="00065F9E" w:rsidP="00CA564E">
                            <w:pPr>
                              <w:spacing w:after="0" w:line="286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7C35">
                              <w:rPr>
                                <w:color w:val="FFFFFF" w:themeColor="background1"/>
                                <w:sz w:val="24"/>
                              </w:rPr>
                              <w:t>Questions?  Contact</w:t>
                            </w:r>
                          </w:p>
                          <w:p w:rsidR="00CA564E" w:rsidRPr="000E7C35" w:rsidRDefault="00CA564E" w:rsidP="00CA564E">
                            <w:pPr>
                              <w:spacing w:after="0" w:line="286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7C35">
                              <w:rPr>
                                <w:color w:val="FFFFFF" w:themeColor="background1"/>
                                <w:sz w:val="24"/>
                              </w:rPr>
                              <w:t>Doris Sempasa</w:t>
                            </w:r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r w:rsidRPr="000E7C35">
                              <w:rPr>
                                <w:color w:val="FFFFFF" w:themeColor="background1"/>
                                <w:sz w:val="24"/>
                              </w:rPr>
                              <w:t>617</w:t>
                            </w:r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0E7C35">
                              <w:rPr>
                                <w:color w:val="FFFFFF" w:themeColor="background1"/>
                                <w:sz w:val="24"/>
                              </w:rPr>
                              <w:t xml:space="preserve"> 632</w:t>
                            </w:r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0E7C35">
                              <w:rPr>
                                <w:color w:val="FFFFFF" w:themeColor="background1"/>
                                <w:sz w:val="24"/>
                              </w:rPr>
                              <w:t>5252</w:t>
                            </w:r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>,</w:t>
                            </w:r>
                          </w:p>
                          <w:p w:rsidR="00CA564E" w:rsidRPr="000E7C35" w:rsidRDefault="002A60D1" w:rsidP="00CA564E">
                            <w:pPr>
                              <w:spacing w:after="0" w:line="286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hyperlink r:id="rId13" w:history="1">
                              <w:r w:rsidR="000E7C35" w:rsidRPr="000E7C3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</w:rPr>
                                <w:t>Doris_Sempasa@dfci.harvard.edu</w:t>
                              </w:r>
                            </w:hyperlink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  <w:r w:rsidR="000E7C35" w:rsidRPr="000E7C35">
                              <w:rPr>
                                <w:color w:val="FFFFFF" w:themeColor="background1"/>
                                <w:sz w:val="24"/>
                              </w:rPr>
                              <w:t xml:space="preserve"> OR</w:t>
                            </w:r>
                            <w:r w:rsidR="000E7C35">
                              <w:rPr>
                                <w:color w:val="FFFFFF" w:themeColor="background1"/>
                                <w:sz w:val="24"/>
                              </w:rPr>
                              <w:t xml:space="preserve"> Carmenza Bruff (617.785.0314, </w:t>
                            </w:r>
                            <w:r w:rsidR="000E7C35" w:rsidRPr="003945AE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Carmenza_Bruff@dfci.harvard.edu</w:t>
                            </w:r>
                            <w:r w:rsidR="003945AE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:rsidR="000E7C35" w:rsidRPr="000E7C35" w:rsidRDefault="000E7C35" w:rsidP="00CA564E">
                            <w:pPr>
                              <w:spacing w:after="0" w:line="286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C9C57" id="_x0000_s1032" type="#_x0000_t202" style="position:absolute;margin-left:312.5pt;margin-top:691.3pt;width:218.15pt;height:86.4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" filled="f" stroked="f">
                <v:textbox style="mso-fit-shape-to-text:t">
                  <w:txbxContent>
                    <w:p w:rsidR="00CA564E" w:rsidRPr="000E7C35" w:rsidRDefault="00065F9E" w:rsidP="00CA564E">
                      <w:pPr>
                        <w:spacing w:after="0" w:line="286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0E7C35">
                        <w:rPr>
                          <w:color w:val="FFFFFF" w:themeColor="background1"/>
                          <w:sz w:val="24"/>
                        </w:rPr>
                        <w:t>Questions?  Contact</w:t>
                      </w:r>
                    </w:p>
                    <w:p w:rsidR="00CA564E" w:rsidRPr="000E7C35" w:rsidRDefault="00CA564E" w:rsidP="00CA564E">
                      <w:pPr>
                        <w:spacing w:after="0" w:line="286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0E7C35">
                        <w:rPr>
                          <w:color w:val="FFFFFF" w:themeColor="background1"/>
                          <w:sz w:val="24"/>
                        </w:rPr>
                        <w:t>Doris Sempasa</w:t>
                      </w:r>
                      <w:r w:rsidR="000E7C35">
                        <w:rPr>
                          <w:color w:val="FFFFFF" w:themeColor="background1"/>
                          <w:sz w:val="24"/>
                        </w:rPr>
                        <w:t xml:space="preserve"> (</w:t>
                      </w:r>
                      <w:r w:rsidRPr="000E7C35">
                        <w:rPr>
                          <w:color w:val="FFFFFF" w:themeColor="background1"/>
                          <w:sz w:val="24"/>
                        </w:rPr>
                        <w:t>617</w:t>
                      </w:r>
                      <w:r w:rsidR="000E7C35"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 w:rsidRPr="000E7C35">
                        <w:rPr>
                          <w:color w:val="FFFFFF" w:themeColor="background1"/>
                          <w:sz w:val="24"/>
                        </w:rPr>
                        <w:t xml:space="preserve"> 632</w:t>
                      </w:r>
                      <w:r w:rsidR="000E7C35"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 w:rsidRPr="000E7C35">
                        <w:rPr>
                          <w:color w:val="FFFFFF" w:themeColor="background1"/>
                          <w:sz w:val="24"/>
                        </w:rPr>
                        <w:t>5252</w:t>
                      </w:r>
                      <w:r w:rsidR="000E7C35">
                        <w:rPr>
                          <w:color w:val="FFFFFF" w:themeColor="background1"/>
                          <w:sz w:val="24"/>
                        </w:rPr>
                        <w:t>,</w:t>
                      </w:r>
                    </w:p>
                    <w:p w:rsidR="00CA564E" w:rsidRPr="000E7C35" w:rsidRDefault="00DD4F9A" w:rsidP="00CA564E">
                      <w:pPr>
                        <w:spacing w:after="0" w:line="286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hyperlink r:id="rId14" w:history="1">
                        <w:r w:rsidR="000E7C35" w:rsidRPr="000E7C35">
                          <w:rPr>
                            <w:rStyle w:val="Hyperlink"/>
                            <w:color w:val="FFFFFF" w:themeColor="background1"/>
                            <w:sz w:val="24"/>
                          </w:rPr>
                          <w:t>Doris_Sempasa@dfci.harvard.edu</w:t>
                        </w:r>
                      </w:hyperlink>
                      <w:r w:rsidR="000E7C35">
                        <w:rPr>
                          <w:color w:val="FFFFFF" w:themeColor="background1"/>
                          <w:sz w:val="24"/>
                        </w:rPr>
                        <w:t>)</w:t>
                      </w:r>
                      <w:r w:rsidR="000E7C35" w:rsidRPr="000E7C35">
                        <w:rPr>
                          <w:color w:val="FFFFFF" w:themeColor="background1"/>
                          <w:sz w:val="24"/>
                        </w:rPr>
                        <w:t xml:space="preserve"> OR</w:t>
                      </w:r>
                      <w:r w:rsidR="000E7C35">
                        <w:rPr>
                          <w:color w:val="FFFFFF" w:themeColor="background1"/>
                          <w:sz w:val="24"/>
                        </w:rPr>
                        <w:t xml:space="preserve"> Carmenza Bruff (617.785.0314, </w:t>
                      </w:r>
                      <w:r w:rsidR="000E7C35" w:rsidRPr="003945AE">
                        <w:rPr>
                          <w:color w:val="FFFFFF" w:themeColor="background1"/>
                          <w:sz w:val="24"/>
                          <w:u w:val="single"/>
                        </w:rPr>
                        <w:t>Carmenza_Bruff@dfci.harvard.edu</w:t>
                      </w:r>
                      <w:r w:rsidR="003945AE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:rsidR="000E7C35" w:rsidRPr="000E7C35" w:rsidRDefault="000E7C35" w:rsidP="00CA564E">
                      <w:pPr>
                        <w:spacing w:after="0" w:line="286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br w:type="page"/>
      </w:r>
    </w:p>
    <w:p w:rsidR="00B53553" w:rsidRPr="00D93E43" w:rsidRDefault="00D93E43" w:rsidP="005212BC">
      <w:pPr>
        <w:ind w:hanging="720"/>
        <w:rPr>
          <w:b/>
          <w:color w:val="1C6194" w:themeColor="accent6" w:themeShade="BF"/>
          <w:sz w:val="40"/>
          <w:szCs w:val="42"/>
        </w:rPr>
      </w:pPr>
      <w:r w:rsidRPr="00D93E43">
        <w:rPr>
          <w:b/>
          <w:noProof/>
          <w:color w:val="2683C6" w:themeColor="accent6"/>
          <w:sz w:val="40"/>
          <w:szCs w:val="42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C91A6F5" wp14:editId="1DC9776F">
                <wp:simplePos x="0" y="0"/>
                <wp:positionH relativeFrom="column">
                  <wp:posOffset>-447304</wp:posOffset>
                </wp:positionH>
                <wp:positionV relativeFrom="paragraph">
                  <wp:posOffset>332740</wp:posOffset>
                </wp:positionV>
                <wp:extent cx="7073265" cy="370205"/>
                <wp:effectExtent l="0" t="0" r="1333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370205"/>
                          <a:chOff x="0" y="0"/>
                          <a:chExt cx="7073265" cy="37031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073265" cy="3359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53087" y="17253"/>
                            <a:ext cx="2812211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3B45" w:rsidRPr="00337BD4" w:rsidRDefault="00E23B45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337BD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Project Organizer</w:t>
                              </w:r>
                              <w:r w:rsidR="00065F9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337BD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/</w:t>
                              </w:r>
                              <w:r w:rsidR="00065F9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337BD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Primary 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1A6F5" id="Group 5" o:spid="_x0000_s1033" style="position:absolute;margin-left:-35.2pt;margin-top:26.2pt;width:556.95pt;height:29.15pt;z-index:251684864" coordsize="70732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">
                <v:rect id="Rectangle 3" o:spid="_x0000_s1034" style="position:absolute;width:7073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" fillcolor="#3494ba [3204]" strokecolor="#3494ba [3204]" strokeweight="1pt"/>
                <v:shape id="Text Box 4" o:spid="_x0000_s1035" type="#_x0000_t202" style="position:absolute;left:20530;top:172;width:2812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:rsidR="00E23B45" w:rsidRPr="00337BD4" w:rsidRDefault="00E23B45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337BD4">
                          <w:rPr>
                            <w:b/>
                            <w:color w:val="FFFFFF" w:themeColor="background1"/>
                            <w:sz w:val="28"/>
                          </w:rPr>
                          <w:t>Project Organizer</w:t>
                        </w:r>
                        <w:r w:rsidR="00065F9E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337BD4">
                          <w:rPr>
                            <w:b/>
                            <w:color w:val="FFFFFF" w:themeColor="background1"/>
                            <w:sz w:val="28"/>
                          </w:rPr>
                          <w:t>/</w:t>
                        </w:r>
                        <w:r w:rsidR="00065F9E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337BD4">
                          <w:rPr>
                            <w:b/>
                            <w:color w:val="FFFFFF" w:themeColor="background1"/>
                            <w:sz w:val="28"/>
                          </w:rPr>
                          <w:t>Primary 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638" w:rsidRPr="00D93E43">
        <w:rPr>
          <w:noProof/>
          <w:sz w:val="18"/>
          <w14:ligatures w14:val="none"/>
          <w14:cntxtAlts w14:val="0"/>
        </w:rPr>
        <w:drawing>
          <wp:anchor distT="0" distB="0" distL="114300" distR="114300" simplePos="0" relativeHeight="251691008" behindDoc="1" locked="0" layoutInCell="1" allowOverlap="1" wp14:anchorId="1157CDD2" wp14:editId="1B307B1B">
            <wp:simplePos x="0" y="0"/>
            <wp:positionH relativeFrom="column">
              <wp:posOffset>1276470</wp:posOffset>
            </wp:positionH>
            <wp:positionV relativeFrom="page">
              <wp:posOffset>362154</wp:posOffset>
            </wp:positionV>
            <wp:extent cx="37338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490" y="21159"/>
                <wp:lineTo x="2149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E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365" w:rsidRPr="00D93E43">
        <w:rPr>
          <w:b/>
          <w:color w:val="1C6194" w:themeColor="accent6" w:themeShade="BF"/>
          <w:sz w:val="40"/>
          <w:szCs w:val="42"/>
        </w:rPr>
        <w:t>Application</w:t>
      </w:r>
      <w:r w:rsidR="005212BC" w:rsidRPr="00D93E43">
        <w:rPr>
          <w:b/>
          <w:color w:val="1C6194" w:themeColor="accent6" w:themeShade="BF"/>
          <w:sz w:val="40"/>
          <w:szCs w:val="42"/>
        </w:rPr>
        <w:t xml:space="preserve"> </w:t>
      </w:r>
    </w:p>
    <w:p w:rsidR="000E0F4B" w:rsidRDefault="000E0F4B" w:rsidP="00E23B45">
      <w:pPr>
        <w:rPr>
          <w:color w:val="auto"/>
          <w:sz w:val="24"/>
          <w:szCs w:val="22"/>
        </w:rPr>
      </w:pPr>
    </w:p>
    <w:p w:rsidR="00D57ED6" w:rsidRDefault="00337BD4" w:rsidP="00D93E43">
      <w:pPr>
        <w:spacing w:line="240" w:lineRule="auto"/>
        <w:rPr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 xml:space="preserve">1. </w:t>
      </w:r>
      <w:r w:rsidR="005212BC" w:rsidRPr="000E0F4B">
        <w:rPr>
          <w:b/>
          <w:color w:val="auto"/>
          <w:sz w:val="24"/>
          <w:szCs w:val="22"/>
        </w:rPr>
        <w:t>Name</w:t>
      </w:r>
      <w:r w:rsidR="00E23B45" w:rsidRPr="000E0F4B">
        <w:rPr>
          <w:b/>
          <w:color w:val="auto"/>
          <w:sz w:val="24"/>
          <w:szCs w:val="22"/>
        </w:rPr>
        <w:t>:</w:t>
      </w:r>
      <w:r w:rsidR="00E23B45">
        <w:rPr>
          <w:color w:val="auto"/>
          <w:sz w:val="24"/>
          <w:szCs w:val="22"/>
        </w:rPr>
        <w:t xml:space="preserve"> </w:t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  <w:t>_________________________________</w:t>
      </w:r>
      <w:r w:rsidR="00D57ED6">
        <w:rPr>
          <w:color w:val="auto"/>
          <w:sz w:val="24"/>
          <w:szCs w:val="22"/>
        </w:rPr>
        <w:t xml:space="preserve">__________    </w:t>
      </w:r>
      <w:r w:rsidR="00D57ED6" w:rsidRPr="00D57ED6">
        <w:rPr>
          <w:b/>
          <w:color w:val="auto"/>
          <w:sz w:val="24"/>
          <w:szCs w:val="22"/>
        </w:rPr>
        <w:t>Date:</w:t>
      </w:r>
      <w:r w:rsidR="00D57ED6">
        <w:rPr>
          <w:color w:val="auto"/>
          <w:sz w:val="24"/>
          <w:szCs w:val="22"/>
        </w:rPr>
        <w:t xml:space="preserve"> ____________________</w:t>
      </w:r>
    </w:p>
    <w:p w:rsidR="00E23B45" w:rsidRDefault="00E23B45">
      <w:pPr>
        <w:spacing w:line="240" w:lineRule="auto"/>
        <w:ind w:hanging="274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ab/>
      </w:r>
      <w:r w:rsidR="00337BD4" w:rsidRPr="00337BD4">
        <w:rPr>
          <w:b/>
          <w:color w:val="auto"/>
          <w:sz w:val="24"/>
          <w:szCs w:val="22"/>
        </w:rPr>
        <w:t>2.</w:t>
      </w:r>
      <w:r w:rsidR="00337BD4">
        <w:rPr>
          <w:color w:val="auto"/>
          <w:sz w:val="24"/>
          <w:szCs w:val="22"/>
        </w:rPr>
        <w:t xml:space="preserve"> </w:t>
      </w:r>
      <w:r w:rsidRPr="000E0F4B">
        <w:rPr>
          <w:b/>
          <w:color w:val="auto"/>
          <w:sz w:val="24"/>
          <w:szCs w:val="22"/>
        </w:rPr>
        <w:t>Phone:</w:t>
      </w:r>
      <w:r w:rsidR="000E0F4B">
        <w:rPr>
          <w:color w:val="auto"/>
          <w:sz w:val="24"/>
          <w:szCs w:val="22"/>
        </w:rPr>
        <w:t xml:space="preserve"> _____________________________________________________________________</w:t>
      </w:r>
    </w:p>
    <w:p w:rsidR="00E23B45" w:rsidRDefault="00E23B45" w:rsidP="00D93E43">
      <w:pPr>
        <w:spacing w:line="240" w:lineRule="auto"/>
        <w:ind w:hanging="274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ab/>
      </w:r>
      <w:r w:rsidR="00337BD4" w:rsidRPr="00337BD4">
        <w:rPr>
          <w:b/>
          <w:color w:val="auto"/>
          <w:sz w:val="24"/>
          <w:szCs w:val="22"/>
        </w:rPr>
        <w:t>3</w:t>
      </w:r>
      <w:r w:rsidR="00337BD4">
        <w:rPr>
          <w:color w:val="auto"/>
          <w:sz w:val="24"/>
          <w:szCs w:val="22"/>
        </w:rPr>
        <w:t xml:space="preserve">. </w:t>
      </w:r>
      <w:r w:rsidRPr="000E0F4B">
        <w:rPr>
          <w:b/>
          <w:color w:val="auto"/>
          <w:sz w:val="24"/>
          <w:szCs w:val="22"/>
        </w:rPr>
        <w:t>Email:</w:t>
      </w:r>
      <w:r w:rsidR="000E0F4B">
        <w:rPr>
          <w:color w:val="auto"/>
          <w:sz w:val="24"/>
          <w:szCs w:val="22"/>
        </w:rPr>
        <w:t xml:space="preserve">   _____________________________________________________________________</w:t>
      </w:r>
    </w:p>
    <w:p w:rsidR="00337BD4" w:rsidRPr="00337BD4" w:rsidRDefault="00D57ED6" w:rsidP="00D93E43">
      <w:pPr>
        <w:spacing w:before="120" w:line="240" w:lineRule="auto"/>
        <w:rPr>
          <w:color w:val="auto"/>
          <w:sz w:val="24"/>
          <w:szCs w:val="22"/>
        </w:rPr>
      </w:pPr>
      <w:r>
        <w:rPr>
          <w:b/>
          <w:noProof/>
          <w:color w:val="2683C6" w:themeColor="accent6"/>
          <w:sz w:val="42"/>
          <w:szCs w:val="4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2D8B86" wp14:editId="63120D48">
                <wp:simplePos x="0" y="0"/>
                <wp:positionH relativeFrom="column">
                  <wp:posOffset>-454660</wp:posOffset>
                </wp:positionH>
                <wp:positionV relativeFrom="paragraph">
                  <wp:posOffset>375285</wp:posOffset>
                </wp:positionV>
                <wp:extent cx="7073265" cy="370205"/>
                <wp:effectExtent l="0" t="0" r="133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370205"/>
                          <a:chOff x="0" y="0"/>
                          <a:chExt cx="7073265" cy="37031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7073265" cy="335975"/>
                          </a:xfrm>
                          <a:prstGeom prst="rect">
                            <a:avLst/>
                          </a:prstGeom>
                          <a:solidFill>
                            <a:srgbClr val="3494BA"/>
                          </a:solidFill>
                          <a:ln w="12700" cap="flat" cmpd="sng" algn="ctr">
                            <a:solidFill>
                              <a:srgbClr val="3494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53087" y="17253"/>
                            <a:ext cx="2812211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BD4" w:rsidRPr="00337BD4" w:rsidRDefault="00337BD4" w:rsidP="00337BD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337BD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Organization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D8B86" id="Group 7" o:spid="_x0000_s1036" style="position:absolute;margin-left:-35.8pt;margin-top:29.55pt;width:556.95pt;height:29.15pt;z-index:251686912" coordsize="70732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">
                <v:rect id="Rectangle 8" o:spid="_x0000_s1037" style="position:absolute;width:7073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" fillcolor="#3494ba" strokecolor="#3494ba" strokeweight="1pt"/>
                <v:shape id="Text Box 9" o:spid="_x0000_s1038" type="#_x0000_t202" style="position:absolute;left:20530;top:172;width:2812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:rsidR="00337BD4" w:rsidRPr="00337BD4" w:rsidRDefault="00337BD4" w:rsidP="00337BD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337BD4">
                          <w:rPr>
                            <w:b/>
                            <w:color w:val="FFFFFF" w:themeColor="background1"/>
                            <w:sz w:val="28"/>
                          </w:rPr>
                          <w:t>Organization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BD4">
        <w:rPr>
          <w:b/>
          <w:color w:val="auto"/>
          <w:sz w:val="24"/>
          <w:szCs w:val="22"/>
        </w:rPr>
        <w:t>4. Position/Title:</w:t>
      </w:r>
      <w:r w:rsidR="00337BD4">
        <w:rPr>
          <w:color w:val="auto"/>
          <w:sz w:val="24"/>
          <w:szCs w:val="22"/>
        </w:rPr>
        <w:t xml:space="preserve"> _______________________________________________________________</w:t>
      </w:r>
    </w:p>
    <w:p w:rsidR="00337BD4" w:rsidRDefault="00337BD4" w:rsidP="00D93E43">
      <w:pPr>
        <w:spacing w:before="120" w:line="240" w:lineRule="auto"/>
        <w:rPr>
          <w:b/>
          <w:color w:val="auto"/>
          <w:sz w:val="24"/>
          <w:szCs w:val="22"/>
        </w:rPr>
      </w:pPr>
    </w:p>
    <w:p w:rsidR="00337BD4" w:rsidRDefault="00337BD4" w:rsidP="00D93E43">
      <w:pPr>
        <w:spacing w:before="120" w:line="240" w:lineRule="auto"/>
        <w:rPr>
          <w:b/>
          <w:color w:val="auto"/>
          <w:sz w:val="24"/>
          <w:szCs w:val="22"/>
        </w:rPr>
      </w:pPr>
    </w:p>
    <w:p w:rsidR="00B5016A" w:rsidRDefault="00337BD4" w:rsidP="00D93E43">
      <w:pPr>
        <w:spacing w:before="120" w:line="360" w:lineRule="auto"/>
        <w:rPr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 xml:space="preserve">5. </w:t>
      </w:r>
      <w:r w:rsidR="000E0F4B" w:rsidRPr="000E0F4B">
        <w:rPr>
          <w:b/>
          <w:color w:val="auto"/>
          <w:sz w:val="24"/>
          <w:szCs w:val="22"/>
        </w:rPr>
        <w:t>Organization</w:t>
      </w:r>
      <w:r>
        <w:rPr>
          <w:b/>
          <w:color w:val="auto"/>
          <w:sz w:val="24"/>
          <w:szCs w:val="22"/>
        </w:rPr>
        <w:t xml:space="preserve"> Name</w:t>
      </w:r>
      <w:r w:rsidR="000E0F4B" w:rsidRPr="000E0F4B">
        <w:rPr>
          <w:b/>
          <w:color w:val="auto"/>
          <w:sz w:val="24"/>
          <w:szCs w:val="22"/>
        </w:rPr>
        <w:t>:</w:t>
      </w:r>
      <w:r w:rsidR="000E0F4B">
        <w:rPr>
          <w:color w:val="auto"/>
          <w:sz w:val="24"/>
          <w:szCs w:val="22"/>
        </w:rPr>
        <w:t xml:space="preserve"> </w:t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</w:r>
      <w:r w:rsidR="000E0F4B">
        <w:rPr>
          <w:color w:val="auto"/>
          <w:sz w:val="24"/>
          <w:szCs w:val="22"/>
        </w:rPr>
        <w:softHyphen/>
        <w:t>___________________________________________________________</w:t>
      </w:r>
    </w:p>
    <w:p w:rsidR="00337BD4" w:rsidRDefault="00337BD4" w:rsidP="00D93E43">
      <w:pPr>
        <w:spacing w:line="360" w:lineRule="auto"/>
        <w:rPr>
          <w:color w:val="auto"/>
          <w:sz w:val="24"/>
          <w:szCs w:val="22"/>
        </w:rPr>
      </w:pPr>
      <w:r w:rsidRPr="00337BD4">
        <w:rPr>
          <w:b/>
          <w:color w:val="auto"/>
          <w:sz w:val="24"/>
          <w:szCs w:val="22"/>
        </w:rPr>
        <w:t>6</w:t>
      </w:r>
      <w:r>
        <w:rPr>
          <w:color w:val="auto"/>
          <w:sz w:val="24"/>
          <w:szCs w:val="22"/>
        </w:rPr>
        <w:t xml:space="preserve">. </w:t>
      </w:r>
      <w:r w:rsidRPr="00337BD4">
        <w:rPr>
          <w:b/>
          <w:color w:val="auto"/>
          <w:sz w:val="24"/>
          <w:szCs w:val="22"/>
        </w:rPr>
        <w:t>Address:</w:t>
      </w:r>
      <w:r>
        <w:rPr>
          <w:color w:val="auto"/>
          <w:sz w:val="24"/>
          <w:szCs w:val="22"/>
        </w:rPr>
        <w:t xml:space="preserve"> </w:t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</w:r>
      <w:r>
        <w:rPr>
          <w:color w:val="auto"/>
          <w:sz w:val="24"/>
          <w:szCs w:val="22"/>
        </w:rPr>
        <w:softHyphen/>
        <w:t>____________________________________________________________________</w:t>
      </w:r>
    </w:p>
    <w:p w:rsidR="00337BD4" w:rsidRPr="00337BD4" w:rsidRDefault="00337BD4" w:rsidP="00D93E43">
      <w:pPr>
        <w:spacing w:line="360" w:lineRule="auto"/>
        <w:rPr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 xml:space="preserve">7. </w:t>
      </w:r>
      <w:r w:rsidRPr="00337BD4">
        <w:rPr>
          <w:b/>
          <w:color w:val="auto"/>
          <w:sz w:val="24"/>
          <w:szCs w:val="22"/>
        </w:rPr>
        <w:t>Population</w:t>
      </w:r>
      <w:r>
        <w:rPr>
          <w:b/>
          <w:color w:val="auto"/>
          <w:sz w:val="24"/>
          <w:szCs w:val="22"/>
        </w:rPr>
        <w:t>/Community</w:t>
      </w:r>
      <w:r w:rsidRPr="00337BD4">
        <w:rPr>
          <w:b/>
          <w:color w:val="auto"/>
          <w:sz w:val="24"/>
          <w:szCs w:val="22"/>
        </w:rPr>
        <w:t xml:space="preserve"> Served:</w:t>
      </w:r>
      <w:r>
        <w:rPr>
          <w:b/>
          <w:color w:val="auto"/>
          <w:sz w:val="24"/>
          <w:szCs w:val="22"/>
        </w:rPr>
        <w:t xml:space="preserve"> </w:t>
      </w:r>
      <w:r>
        <w:rPr>
          <w:color w:val="auto"/>
          <w:sz w:val="24"/>
          <w:szCs w:val="22"/>
        </w:rPr>
        <w:t>_________________________________________________</w:t>
      </w:r>
    </w:p>
    <w:p w:rsidR="000E0F4B" w:rsidRDefault="00337BD4" w:rsidP="00D93E43">
      <w:pPr>
        <w:spacing w:line="360" w:lineRule="auto"/>
        <w:rPr>
          <w:i/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 xml:space="preserve">8. </w:t>
      </w:r>
      <w:r w:rsidR="000E0F4B" w:rsidRPr="000E0F4B">
        <w:rPr>
          <w:b/>
          <w:color w:val="auto"/>
          <w:sz w:val="24"/>
          <w:szCs w:val="22"/>
        </w:rPr>
        <w:t>Organization Type</w:t>
      </w:r>
      <w:r w:rsidR="000E0F4B">
        <w:rPr>
          <w:color w:val="auto"/>
          <w:sz w:val="24"/>
          <w:szCs w:val="22"/>
        </w:rPr>
        <w:t xml:space="preserve"> </w:t>
      </w:r>
      <w:r w:rsidR="000E0F4B" w:rsidRPr="000E0F4B">
        <w:rPr>
          <w:i/>
          <w:color w:val="auto"/>
          <w:sz w:val="24"/>
          <w:szCs w:val="22"/>
        </w:rPr>
        <w:t>(</w:t>
      </w:r>
      <w:r w:rsidR="00065F9E">
        <w:rPr>
          <w:i/>
          <w:color w:val="auto"/>
          <w:sz w:val="24"/>
          <w:szCs w:val="22"/>
        </w:rPr>
        <w:t xml:space="preserve">please </w:t>
      </w:r>
      <w:r w:rsidR="000E0F4B" w:rsidRPr="000E0F4B">
        <w:rPr>
          <w:i/>
          <w:color w:val="auto"/>
          <w:sz w:val="24"/>
          <w:szCs w:val="22"/>
        </w:rPr>
        <w:t>check one)</w:t>
      </w:r>
    </w:p>
    <w:p w:rsidR="00B5016A" w:rsidRDefault="00B5016A" w:rsidP="00D93E43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4"/>
          <w:szCs w:val="22"/>
        </w:rPr>
        <w:sectPr w:rsidR="00B5016A" w:rsidSect="00781F1B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F4B" w:rsidRDefault="0069171F" w:rsidP="00D93E43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Community-</w:t>
      </w:r>
      <w:r w:rsidR="00065F9E">
        <w:rPr>
          <w:color w:val="auto"/>
          <w:sz w:val="24"/>
          <w:szCs w:val="22"/>
        </w:rPr>
        <w:t>b</w:t>
      </w:r>
      <w:r>
        <w:rPr>
          <w:color w:val="auto"/>
          <w:sz w:val="24"/>
          <w:szCs w:val="22"/>
        </w:rPr>
        <w:t>ased Organization</w:t>
      </w:r>
    </w:p>
    <w:p w:rsidR="0069171F" w:rsidRDefault="0069171F" w:rsidP="00D93E43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Community Health Center</w:t>
      </w:r>
    </w:p>
    <w:p w:rsidR="0069171F" w:rsidRDefault="0069171F" w:rsidP="00D93E43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Faith-</w:t>
      </w:r>
      <w:r w:rsidR="00065F9E">
        <w:rPr>
          <w:color w:val="auto"/>
          <w:sz w:val="24"/>
          <w:szCs w:val="22"/>
        </w:rPr>
        <w:t>b</w:t>
      </w:r>
      <w:r>
        <w:rPr>
          <w:color w:val="auto"/>
          <w:sz w:val="24"/>
          <w:szCs w:val="22"/>
        </w:rPr>
        <w:t>ased Organization</w:t>
      </w:r>
    </w:p>
    <w:p w:rsidR="0069171F" w:rsidRDefault="0069171F" w:rsidP="00D93E43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Other</w:t>
      </w:r>
      <w:r w:rsidR="00065F9E">
        <w:rPr>
          <w:color w:val="auto"/>
          <w:sz w:val="24"/>
          <w:szCs w:val="22"/>
        </w:rPr>
        <w:t xml:space="preserve"> (please specify)</w:t>
      </w:r>
      <w:r>
        <w:rPr>
          <w:color w:val="auto"/>
          <w:sz w:val="24"/>
          <w:szCs w:val="22"/>
        </w:rPr>
        <w:t xml:space="preserve">: </w:t>
      </w:r>
      <w:r w:rsidR="00065F9E">
        <w:rPr>
          <w:color w:val="auto"/>
          <w:sz w:val="24"/>
          <w:szCs w:val="22"/>
        </w:rPr>
        <w:t>__</w:t>
      </w:r>
      <w:r>
        <w:rPr>
          <w:color w:val="auto"/>
          <w:sz w:val="24"/>
          <w:szCs w:val="22"/>
        </w:rPr>
        <w:t>____________</w:t>
      </w:r>
    </w:p>
    <w:p w:rsidR="00B5016A" w:rsidRDefault="00B5016A" w:rsidP="00D93E43">
      <w:pPr>
        <w:spacing w:line="360" w:lineRule="auto"/>
        <w:rPr>
          <w:b/>
          <w:color w:val="auto"/>
          <w:sz w:val="24"/>
          <w:szCs w:val="22"/>
        </w:rPr>
        <w:sectPr w:rsidR="00B5016A" w:rsidSect="00B501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7BD4" w:rsidRDefault="00337BD4" w:rsidP="00D93E43">
      <w:pPr>
        <w:spacing w:before="120" w:line="360" w:lineRule="auto"/>
        <w:rPr>
          <w:color w:val="auto"/>
          <w:sz w:val="24"/>
          <w:szCs w:val="22"/>
        </w:rPr>
      </w:pPr>
      <w:r w:rsidRPr="00337BD4">
        <w:rPr>
          <w:b/>
          <w:color w:val="auto"/>
          <w:sz w:val="24"/>
          <w:szCs w:val="22"/>
        </w:rPr>
        <w:t>9. Are you applying as a team</w:t>
      </w:r>
      <w:r w:rsidR="0080440A">
        <w:rPr>
          <w:b/>
          <w:color w:val="auto"/>
          <w:sz w:val="24"/>
          <w:szCs w:val="22"/>
        </w:rPr>
        <w:t>?</w:t>
      </w:r>
      <w:r w:rsidR="00E92004">
        <w:rPr>
          <w:b/>
          <w:color w:val="auto"/>
          <w:sz w:val="24"/>
          <w:szCs w:val="22"/>
        </w:rPr>
        <w:t xml:space="preserve"> (</w:t>
      </w:r>
      <w:r w:rsidR="0080440A">
        <w:rPr>
          <w:b/>
          <w:color w:val="auto"/>
          <w:sz w:val="24"/>
          <w:szCs w:val="22"/>
        </w:rPr>
        <w:t>Please note that this is not required.</w:t>
      </w:r>
      <w:r w:rsidR="00E92004">
        <w:rPr>
          <w:b/>
          <w:color w:val="auto"/>
          <w:sz w:val="24"/>
          <w:szCs w:val="22"/>
        </w:rPr>
        <w:t>)</w:t>
      </w:r>
      <w:r w:rsidR="002B2F64">
        <w:rPr>
          <w:color w:val="auto"/>
          <w:sz w:val="24"/>
          <w:szCs w:val="22"/>
        </w:rPr>
        <w:t xml:space="preserve"> </w:t>
      </w:r>
      <w:r>
        <w:rPr>
          <w:color w:val="auto"/>
          <w:sz w:val="24"/>
          <w:szCs w:val="22"/>
        </w:rPr>
        <w:t xml:space="preserve">  </w:t>
      </w:r>
      <w:r>
        <w:rPr>
          <w:color w:val="auto"/>
          <w:sz w:val="24"/>
          <w:szCs w:val="22"/>
        </w:rPr>
        <w:sym w:font="Wingdings" w:char="F071"/>
      </w:r>
      <w:r>
        <w:rPr>
          <w:color w:val="auto"/>
          <w:sz w:val="24"/>
          <w:szCs w:val="22"/>
        </w:rPr>
        <w:t xml:space="preserve">  Y</w:t>
      </w:r>
      <w:r w:rsidR="00A01BF8">
        <w:rPr>
          <w:color w:val="auto"/>
          <w:sz w:val="24"/>
          <w:szCs w:val="22"/>
        </w:rPr>
        <w:t>es</w:t>
      </w:r>
      <w:r>
        <w:rPr>
          <w:color w:val="auto"/>
          <w:sz w:val="24"/>
          <w:szCs w:val="22"/>
        </w:rPr>
        <w:t xml:space="preserve">        </w:t>
      </w:r>
      <w:r>
        <w:rPr>
          <w:color w:val="auto"/>
          <w:sz w:val="24"/>
          <w:szCs w:val="22"/>
        </w:rPr>
        <w:sym w:font="Wingdings" w:char="F071"/>
      </w:r>
      <w:r>
        <w:rPr>
          <w:color w:val="auto"/>
          <w:sz w:val="24"/>
          <w:szCs w:val="22"/>
        </w:rPr>
        <w:t xml:space="preserve">  N</w:t>
      </w:r>
      <w:r w:rsidR="00A01BF8">
        <w:rPr>
          <w:color w:val="auto"/>
          <w:sz w:val="24"/>
          <w:szCs w:val="22"/>
        </w:rPr>
        <w:t>o</w:t>
      </w:r>
    </w:p>
    <w:p w:rsidR="00337BD4" w:rsidRDefault="00337BD4" w:rsidP="00D93E43">
      <w:pPr>
        <w:spacing w:line="360" w:lineRule="auto"/>
        <w:rPr>
          <w:color w:val="auto"/>
          <w:sz w:val="24"/>
          <w:szCs w:val="22"/>
        </w:rPr>
      </w:pPr>
      <w:r w:rsidRPr="00337BD4">
        <w:rPr>
          <w:b/>
          <w:color w:val="auto"/>
          <w:sz w:val="24"/>
          <w:szCs w:val="22"/>
        </w:rPr>
        <w:t>9a. If yes, how many participants are</w:t>
      </w:r>
      <w:r>
        <w:rPr>
          <w:b/>
          <w:color w:val="auto"/>
          <w:sz w:val="24"/>
          <w:szCs w:val="22"/>
        </w:rPr>
        <w:t xml:space="preserve"> in your group? </w:t>
      </w:r>
      <w:r>
        <w:rPr>
          <w:color w:val="auto"/>
          <w:sz w:val="24"/>
          <w:szCs w:val="22"/>
        </w:rPr>
        <w:t>__________________________________</w:t>
      </w:r>
    </w:p>
    <w:p w:rsidR="00B5016A" w:rsidRPr="00D57ED6" w:rsidRDefault="00B5016A" w:rsidP="00D93E43">
      <w:pPr>
        <w:spacing w:after="0" w:line="240" w:lineRule="auto"/>
        <w:rPr>
          <w:b/>
          <w:color w:val="auto"/>
          <w:sz w:val="24"/>
          <w:szCs w:val="22"/>
        </w:rPr>
      </w:pPr>
      <w:r w:rsidRPr="00D57ED6">
        <w:rPr>
          <w:b/>
          <w:color w:val="auto"/>
          <w:sz w:val="24"/>
          <w:szCs w:val="22"/>
        </w:rPr>
        <w:t>10. Please describe your organization’s experience delivering health programs.</w:t>
      </w:r>
    </w:p>
    <w:p w:rsidR="00B5016A" w:rsidRDefault="00B5016A" w:rsidP="00D93E43">
      <w:pPr>
        <w:spacing w:line="240" w:lineRule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_______________________________________________________________________________________________________________________________________________</w:t>
      </w:r>
      <w:r w:rsidR="00D57ED6">
        <w:rPr>
          <w:color w:val="auto"/>
          <w:sz w:val="24"/>
          <w:szCs w:val="22"/>
        </w:rPr>
        <w:t>_____________</w:t>
      </w:r>
    </w:p>
    <w:p w:rsidR="00B5016A" w:rsidRPr="00B5016A" w:rsidRDefault="00B5016A" w:rsidP="00D93E43">
      <w:pPr>
        <w:spacing w:line="240" w:lineRule="auto"/>
        <w:rPr>
          <w:b/>
          <w:color w:val="auto"/>
          <w:sz w:val="24"/>
          <w:szCs w:val="22"/>
        </w:rPr>
      </w:pPr>
      <w:r w:rsidRPr="00B5016A">
        <w:rPr>
          <w:b/>
          <w:color w:val="auto"/>
          <w:sz w:val="24"/>
          <w:szCs w:val="22"/>
        </w:rPr>
        <w:t>11. Do</w:t>
      </w:r>
      <w:r w:rsidR="00065F9E">
        <w:rPr>
          <w:b/>
          <w:color w:val="auto"/>
          <w:sz w:val="24"/>
          <w:szCs w:val="22"/>
        </w:rPr>
        <w:t>es</w:t>
      </w:r>
      <w:r w:rsidRPr="00B5016A">
        <w:rPr>
          <w:b/>
          <w:color w:val="auto"/>
          <w:sz w:val="24"/>
          <w:szCs w:val="22"/>
        </w:rPr>
        <w:t xml:space="preserve"> your organization have experience delivering evidence-based health programs?</w:t>
      </w:r>
    </w:p>
    <w:p w:rsidR="00B5016A" w:rsidRDefault="00B5016A" w:rsidP="00D93E43">
      <w:pPr>
        <w:spacing w:line="240" w:lineRule="auto"/>
        <w:ind w:firstLine="72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sym w:font="Wingdings" w:char="F071"/>
      </w:r>
      <w:r>
        <w:rPr>
          <w:color w:val="auto"/>
          <w:sz w:val="24"/>
          <w:szCs w:val="22"/>
        </w:rPr>
        <w:t xml:space="preserve">  Y</w:t>
      </w:r>
      <w:r w:rsidR="00065F9E">
        <w:rPr>
          <w:color w:val="auto"/>
          <w:sz w:val="24"/>
          <w:szCs w:val="22"/>
        </w:rPr>
        <w:t>es</w:t>
      </w:r>
      <w:r>
        <w:rPr>
          <w:color w:val="auto"/>
          <w:sz w:val="24"/>
          <w:szCs w:val="22"/>
        </w:rPr>
        <w:t xml:space="preserve">        </w:t>
      </w:r>
      <w:r>
        <w:rPr>
          <w:color w:val="auto"/>
          <w:sz w:val="24"/>
          <w:szCs w:val="22"/>
        </w:rPr>
        <w:sym w:font="Wingdings" w:char="F071"/>
      </w:r>
      <w:r>
        <w:rPr>
          <w:color w:val="auto"/>
          <w:sz w:val="24"/>
          <w:szCs w:val="22"/>
        </w:rPr>
        <w:t xml:space="preserve">  N</w:t>
      </w:r>
      <w:r w:rsidR="00065F9E">
        <w:rPr>
          <w:color w:val="auto"/>
          <w:sz w:val="24"/>
          <w:szCs w:val="22"/>
        </w:rPr>
        <w:t>o</w:t>
      </w:r>
      <w:r w:rsidR="00065F9E">
        <w:rPr>
          <w:color w:val="auto"/>
          <w:sz w:val="24"/>
          <w:szCs w:val="22"/>
        </w:rPr>
        <w:tab/>
      </w:r>
      <w:r w:rsidR="00065F9E">
        <w:rPr>
          <w:color w:val="auto"/>
          <w:sz w:val="24"/>
          <w:szCs w:val="22"/>
        </w:rPr>
        <w:sym w:font="Wingdings" w:char="F071"/>
      </w:r>
      <w:r w:rsidR="00065F9E">
        <w:rPr>
          <w:color w:val="auto"/>
          <w:sz w:val="24"/>
          <w:szCs w:val="22"/>
        </w:rPr>
        <w:t xml:space="preserve">  Not sure</w:t>
      </w:r>
    </w:p>
    <w:p w:rsidR="00B5016A" w:rsidRPr="00B5016A" w:rsidRDefault="00B5016A" w:rsidP="00D93E43">
      <w:pPr>
        <w:spacing w:line="240" w:lineRule="auto"/>
        <w:rPr>
          <w:b/>
          <w:color w:val="auto"/>
          <w:sz w:val="24"/>
          <w:szCs w:val="22"/>
        </w:rPr>
      </w:pPr>
      <w:r w:rsidRPr="00B5016A">
        <w:rPr>
          <w:b/>
          <w:color w:val="auto"/>
          <w:sz w:val="24"/>
          <w:szCs w:val="22"/>
        </w:rPr>
        <w:t xml:space="preserve">12. </w:t>
      </w:r>
      <w:r w:rsidR="00065F9E">
        <w:rPr>
          <w:b/>
          <w:color w:val="auto"/>
          <w:sz w:val="24"/>
          <w:szCs w:val="22"/>
        </w:rPr>
        <w:t xml:space="preserve">Has your </w:t>
      </w:r>
      <w:r w:rsidRPr="00B5016A">
        <w:rPr>
          <w:b/>
          <w:color w:val="auto"/>
          <w:sz w:val="24"/>
          <w:szCs w:val="22"/>
        </w:rPr>
        <w:t>organization deliver</w:t>
      </w:r>
      <w:r w:rsidR="00065F9E">
        <w:rPr>
          <w:b/>
          <w:color w:val="auto"/>
          <w:sz w:val="24"/>
          <w:szCs w:val="22"/>
        </w:rPr>
        <w:t>ed e</w:t>
      </w:r>
      <w:r w:rsidR="00E92004">
        <w:rPr>
          <w:b/>
          <w:color w:val="auto"/>
          <w:sz w:val="24"/>
          <w:szCs w:val="22"/>
        </w:rPr>
        <w:t>ducation on b</w:t>
      </w:r>
      <w:r w:rsidRPr="00B5016A">
        <w:rPr>
          <w:b/>
          <w:color w:val="auto"/>
          <w:sz w:val="24"/>
          <w:szCs w:val="22"/>
        </w:rPr>
        <w:t>iobanking?</w:t>
      </w:r>
    </w:p>
    <w:p w:rsidR="00065F9E" w:rsidRDefault="00E9273B" w:rsidP="00065F9E">
      <w:pPr>
        <w:ind w:firstLine="720"/>
        <w:rPr>
          <w:color w:val="auto"/>
          <w:sz w:val="24"/>
          <w:szCs w:val="22"/>
        </w:rPr>
      </w:pPr>
      <w:r>
        <w:rPr>
          <w:b/>
          <w:noProof/>
          <w:color w:val="2683C6" w:themeColor="accent6"/>
          <w:sz w:val="42"/>
          <w:szCs w:val="4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DB7B75" wp14:editId="2F9F6E38">
                <wp:simplePos x="0" y="0"/>
                <wp:positionH relativeFrom="column">
                  <wp:posOffset>-517585</wp:posOffset>
                </wp:positionH>
                <wp:positionV relativeFrom="paragraph">
                  <wp:posOffset>218212</wp:posOffset>
                </wp:positionV>
                <wp:extent cx="7094296" cy="1043796"/>
                <wp:effectExtent l="0" t="0" r="0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96" cy="1043796"/>
                          <a:chOff x="0" y="-31409"/>
                          <a:chExt cx="7094847" cy="42714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7073265" cy="335975"/>
                          </a:xfrm>
                          <a:prstGeom prst="rect">
                            <a:avLst/>
                          </a:prstGeom>
                          <a:solidFill>
                            <a:srgbClr val="3494BA"/>
                          </a:solidFill>
                          <a:ln w="12700" cap="flat" cmpd="sng" algn="ctr">
                            <a:solidFill>
                              <a:srgbClr val="3494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9014" y="-31409"/>
                            <a:ext cx="7025833" cy="427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ED6" w:rsidRPr="000D0D6C" w:rsidRDefault="00D57ED6" w:rsidP="00D57ED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0D0D6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Authorizing Signature</w:t>
                              </w:r>
                              <w:r w:rsidR="00065F9E" w:rsidRPr="000D0D6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="00EB04B4" w:rsidRPr="000D0D6C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–</w:t>
                              </w:r>
                              <w:r w:rsidR="00065F9E" w:rsidRPr="000D0D6C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="00EB04B4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Confirming: 1) </w:t>
                              </w:r>
                              <w:r w:rsidR="00065F9E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leadership support for staff to attend </w:t>
                              </w:r>
                              <w:r w:rsidR="00E9273B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the </w:t>
                              </w:r>
                              <w:r w:rsidR="00065F9E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>training</w:t>
                              </w:r>
                              <w:r w:rsidR="00EB04B4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, 2) </w:t>
                              </w:r>
                              <w:r w:rsidR="00065F9E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>a commitment to deliver the program within three months of the training</w:t>
                              </w:r>
                              <w:r w:rsidR="00EB04B4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>, and 3) commitment to provide a one-page summary of the event to the U54 team.</w:t>
                              </w:r>
                              <w:r w:rsidR="00065F9E" w:rsidRPr="000D0D6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B7B75" id="Group 10" o:spid="_x0000_s1039" style="position:absolute;left:0;text-align:left;margin-left:-40.75pt;margin-top:17.2pt;width:558.6pt;height:82.2pt;z-index:251688960;mso-width-relative:margin;mso-height-relative:margin" coordorigin=",-314" coordsize="70948,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">
                <v:rect id="Rectangle 11" o:spid="_x0000_s1040" style="position:absolute;width:7073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" fillcolor="#3494ba" strokecolor="#3494ba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1" type="#_x0000_t202" style="position:absolute;left:690;top:-314;width:70258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:rsidR="00D57ED6" w:rsidRPr="000D0D6C" w:rsidRDefault="00D57ED6" w:rsidP="00D57ED6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0D0D6C">
                          <w:rPr>
                            <w:b/>
                            <w:color w:val="FFFFFF" w:themeColor="background1"/>
                            <w:sz w:val="28"/>
                          </w:rPr>
                          <w:t>Authorizing Signature</w:t>
                        </w:r>
                        <w:r w:rsidR="00065F9E" w:rsidRPr="000D0D6C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="00EB04B4" w:rsidRPr="000D0D6C">
                          <w:rPr>
                            <w:b/>
                            <w:color w:val="FFFFFF" w:themeColor="background1"/>
                            <w:sz w:val="24"/>
                          </w:rPr>
                          <w:t>–</w:t>
                        </w:r>
                        <w:r w:rsidR="00065F9E" w:rsidRPr="000D0D6C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="00EB04B4" w:rsidRPr="000D0D6C">
                          <w:rPr>
                            <w:color w:val="FFFFFF" w:themeColor="background1"/>
                            <w:sz w:val="24"/>
                          </w:rPr>
                          <w:t xml:space="preserve">Confirming: 1) </w:t>
                        </w:r>
                        <w:r w:rsidR="00065F9E" w:rsidRPr="000D0D6C">
                          <w:rPr>
                            <w:color w:val="FFFFFF" w:themeColor="background1"/>
                            <w:sz w:val="24"/>
                          </w:rPr>
                          <w:t xml:space="preserve">leadership support for staff to attend </w:t>
                        </w:r>
                        <w:r w:rsidR="00E9273B" w:rsidRPr="000D0D6C">
                          <w:rPr>
                            <w:color w:val="FFFFFF" w:themeColor="background1"/>
                            <w:sz w:val="24"/>
                          </w:rPr>
                          <w:t xml:space="preserve">the </w:t>
                        </w:r>
                        <w:r w:rsidR="00065F9E" w:rsidRPr="000D0D6C">
                          <w:rPr>
                            <w:color w:val="FFFFFF" w:themeColor="background1"/>
                            <w:sz w:val="24"/>
                          </w:rPr>
                          <w:t>training</w:t>
                        </w:r>
                        <w:r w:rsidR="00EB04B4" w:rsidRPr="000D0D6C">
                          <w:rPr>
                            <w:color w:val="FFFFFF" w:themeColor="background1"/>
                            <w:sz w:val="24"/>
                          </w:rPr>
                          <w:t xml:space="preserve">, 2) </w:t>
                        </w:r>
                        <w:r w:rsidR="00065F9E" w:rsidRPr="000D0D6C">
                          <w:rPr>
                            <w:color w:val="FFFFFF" w:themeColor="background1"/>
                            <w:sz w:val="24"/>
                          </w:rPr>
                          <w:t>a commitment to deliver the program within three months of the training</w:t>
                        </w:r>
                        <w:r w:rsidR="00EB04B4" w:rsidRPr="000D0D6C">
                          <w:rPr>
                            <w:color w:val="FFFFFF" w:themeColor="background1"/>
                            <w:sz w:val="24"/>
                          </w:rPr>
                          <w:t>, and 3) commitment to provide a one-page summary of the event to the U54 team.</w:t>
                        </w:r>
                        <w:r w:rsidR="00065F9E" w:rsidRPr="000D0D6C">
                          <w:rPr>
                            <w:color w:val="FFFFFF" w:themeColor="background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F9E">
        <w:rPr>
          <w:color w:val="auto"/>
          <w:sz w:val="24"/>
          <w:szCs w:val="22"/>
        </w:rPr>
        <w:sym w:font="Wingdings" w:char="F071"/>
      </w:r>
      <w:r w:rsidR="00065F9E">
        <w:rPr>
          <w:color w:val="auto"/>
          <w:sz w:val="24"/>
          <w:szCs w:val="22"/>
        </w:rPr>
        <w:t xml:space="preserve">  Yes        </w:t>
      </w:r>
      <w:r w:rsidR="00065F9E">
        <w:rPr>
          <w:color w:val="auto"/>
          <w:sz w:val="24"/>
          <w:szCs w:val="22"/>
        </w:rPr>
        <w:sym w:font="Wingdings" w:char="F071"/>
      </w:r>
      <w:r w:rsidR="00065F9E">
        <w:rPr>
          <w:color w:val="auto"/>
          <w:sz w:val="24"/>
          <w:szCs w:val="22"/>
        </w:rPr>
        <w:t xml:space="preserve">  No</w:t>
      </w:r>
      <w:r w:rsidR="00065F9E">
        <w:rPr>
          <w:color w:val="auto"/>
          <w:sz w:val="24"/>
          <w:szCs w:val="22"/>
        </w:rPr>
        <w:tab/>
      </w:r>
      <w:r w:rsidR="00065F9E">
        <w:rPr>
          <w:color w:val="auto"/>
          <w:sz w:val="24"/>
          <w:szCs w:val="22"/>
        </w:rPr>
        <w:sym w:font="Wingdings" w:char="F071"/>
      </w:r>
      <w:r w:rsidR="00065F9E">
        <w:rPr>
          <w:color w:val="auto"/>
          <w:sz w:val="24"/>
          <w:szCs w:val="22"/>
        </w:rPr>
        <w:t xml:space="preserve">  Not sure</w:t>
      </w:r>
      <w:bookmarkStart w:id="0" w:name="_GoBack"/>
      <w:bookmarkEnd w:id="0"/>
    </w:p>
    <w:p w:rsidR="00B5016A" w:rsidRDefault="00B5016A" w:rsidP="00B5016A">
      <w:pPr>
        <w:ind w:firstLine="720"/>
        <w:rPr>
          <w:color w:val="auto"/>
          <w:sz w:val="24"/>
          <w:szCs w:val="22"/>
        </w:rPr>
      </w:pPr>
    </w:p>
    <w:p w:rsidR="00065F9E" w:rsidRDefault="00065F9E" w:rsidP="00337BD4">
      <w:pPr>
        <w:rPr>
          <w:color w:val="auto"/>
          <w:sz w:val="24"/>
          <w:szCs w:val="22"/>
        </w:rPr>
      </w:pPr>
    </w:p>
    <w:p w:rsidR="00065F9E" w:rsidRDefault="00065F9E" w:rsidP="00337BD4">
      <w:pPr>
        <w:rPr>
          <w:color w:val="auto"/>
          <w:sz w:val="24"/>
          <w:szCs w:val="22"/>
        </w:rPr>
      </w:pPr>
    </w:p>
    <w:p w:rsidR="00065F9E" w:rsidRDefault="00D57ED6" w:rsidP="00337BD4">
      <w:pPr>
        <w:rPr>
          <w:color w:val="auto"/>
          <w:sz w:val="24"/>
          <w:szCs w:val="22"/>
        </w:rPr>
      </w:pPr>
      <w:r w:rsidRPr="00D57ED6">
        <w:rPr>
          <w:b/>
          <w:color w:val="auto"/>
          <w:sz w:val="24"/>
          <w:szCs w:val="22"/>
        </w:rPr>
        <w:t>Organization</w:t>
      </w:r>
      <w:r w:rsidR="00065F9E">
        <w:rPr>
          <w:b/>
          <w:color w:val="auto"/>
          <w:sz w:val="24"/>
          <w:szCs w:val="22"/>
        </w:rPr>
        <w:t xml:space="preserve"> Lead Name</w:t>
      </w:r>
      <w:r w:rsidRPr="00D57ED6">
        <w:rPr>
          <w:b/>
          <w:color w:val="auto"/>
          <w:sz w:val="24"/>
          <w:szCs w:val="22"/>
        </w:rPr>
        <w:t>:</w:t>
      </w:r>
      <w:r>
        <w:rPr>
          <w:color w:val="auto"/>
          <w:sz w:val="24"/>
          <w:szCs w:val="22"/>
        </w:rPr>
        <w:t xml:space="preserve"> ________________________________    </w:t>
      </w:r>
      <w:r w:rsidRPr="00D57ED6">
        <w:rPr>
          <w:b/>
          <w:color w:val="auto"/>
          <w:sz w:val="24"/>
          <w:szCs w:val="22"/>
        </w:rPr>
        <w:t>Date:</w:t>
      </w:r>
      <w:r>
        <w:rPr>
          <w:color w:val="auto"/>
          <w:sz w:val="24"/>
          <w:szCs w:val="22"/>
        </w:rPr>
        <w:t xml:space="preserve"> </w:t>
      </w:r>
      <w:r w:rsidR="00065F9E">
        <w:rPr>
          <w:color w:val="auto"/>
          <w:sz w:val="24"/>
          <w:szCs w:val="22"/>
        </w:rPr>
        <w:t>_________________</w:t>
      </w:r>
    </w:p>
    <w:p w:rsidR="00D57ED6" w:rsidRPr="00337BD4" w:rsidRDefault="00065F9E" w:rsidP="00337BD4">
      <w:pPr>
        <w:rPr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>S</w:t>
      </w:r>
      <w:r w:rsidR="00D57ED6" w:rsidRPr="00D57ED6">
        <w:rPr>
          <w:b/>
          <w:color w:val="auto"/>
          <w:sz w:val="24"/>
          <w:szCs w:val="22"/>
        </w:rPr>
        <w:t>ignature:</w:t>
      </w:r>
      <w:r w:rsidR="00D57ED6">
        <w:rPr>
          <w:color w:val="auto"/>
          <w:sz w:val="24"/>
          <w:szCs w:val="22"/>
        </w:rPr>
        <w:t xml:space="preserve"> __________________________________________________</w:t>
      </w:r>
      <w:r w:rsidR="00A01BF8">
        <w:rPr>
          <w:color w:val="auto"/>
          <w:sz w:val="24"/>
          <w:szCs w:val="22"/>
        </w:rPr>
        <w:t>___________________</w:t>
      </w:r>
    </w:p>
    <w:sectPr w:rsidR="00D57ED6" w:rsidRPr="00337BD4" w:rsidSect="00B501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D1" w:rsidRDefault="002A60D1" w:rsidP="00744514">
      <w:pPr>
        <w:spacing w:after="0" w:line="240" w:lineRule="auto"/>
      </w:pPr>
      <w:r>
        <w:separator/>
      </w:r>
    </w:p>
  </w:endnote>
  <w:endnote w:type="continuationSeparator" w:id="0">
    <w:p w:rsidR="002A60D1" w:rsidRDefault="002A60D1" w:rsidP="0074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D1" w:rsidRDefault="002A60D1" w:rsidP="00744514">
      <w:pPr>
        <w:spacing w:after="0" w:line="240" w:lineRule="auto"/>
      </w:pPr>
      <w:r>
        <w:separator/>
      </w:r>
    </w:p>
  </w:footnote>
  <w:footnote w:type="continuationSeparator" w:id="0">
    <w:p w:rsidR="002A60D1" w:rsidRDefault="002A60D1" w:rsidP="0074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62626" w:themeColor="text1" w:themeTint="D9"/>
      </w:rPr>
      <w:id w:val="-1318336367"/>
      <w:docPartObj>
        <w:docPartGallery w:val="Page Numbers (Top of Page)"/>
        <w:docPartUnique/>
      </w:docPartObj>
    </w:sdtPr>
    <w:sdtEndPr>
      <w:rPr>
        <w:i/>
      </w:rPr>
    </w:sdtEndPr>
    <w:sdtContent>
      <w:p w:rsidR="00DE45B5" w:rsidRPr="00DE45B5" w:rsidRDefault="00DE45B5" w:rsidP="00DE45B5">
        <w:pPr>
          <w:pStyle w:val="Header"/>
          <w:ind w:firstLine="1440"/>
          <w:jc w:val="right"/>
          <w:rPr>
            <w:i/>
            <w:color w:val="262626" w:themeColor="text1" w:themeTint="D9"/>
          </w:rPr>
        </w:pPr>
        <w:r w:rsidRPr="00DE45B5">
          <w:rPr>
            <w:i/>
            <w:color w:val="262626" w:themeColor="text1" w:themeTint="D9"/>
          </w:rPr>
          <w:t xml:space="preserve">Page </w: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begin"/>
        </w:r>
        <w:r w:rsidRPr="00DE45B5">
          <w:rPr>
            <w:b/>
            <w:bCs/>
            <w:i/>
            <w:color w:val="262626" w:themeColor="text1" w:themeTint="D9"/>
          </w:rPr>
          <w:instrText xml:space="preserve"> PAGE </w:instrTex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separate"/>
        </w:r>
        <w:r w:rsidR="002F0F27">
          <w:rPr>
            <w:b/>
            <w:bCs/>
            <w:i/>
            <w:noProof/>
            <w:color w:val="262626" w:themeColor="text1" w:themeTint="D9"/>
          </w:rPr>
          <w:t>2</w: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end"/>
        </w:r>
        <w:r w:rsidRPr="00DE45B5">
          <w:rPr>
            <w:i/>
            <w:color w:val="262626" w:themeColor="text1" w:themeTint="D9"/>
          </w:rPr>
          <w:t xml:space="preserve"> of </w: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begin"/>
        </w:r>
        <w:r w:rsidRPr="00DE45B5">
          <w:rPr>
            <w:b/>
            <w:bCs/>
            <w:i/>
            <w:color w:val="262626" w:themeColor="text1" w:themeTint="D9"/>
          </w:rPr>
          <w:instrText xml:space="preserve"> NUMPAGES  </w:instrTex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separate"/>
        </w:r>
        <w:r w:rsidR="002F0F27">
          <w:rPr>
            <w:b/>
            <w:bCs/>
            <w:i/>
            <w:noProof/>
            <w:color w:val="262626" w:themeColor="text1" w:themeTint="D9"/>
          </w:rPr>
          <w:t>2</w:t>
        </w:r>
        <w:r w:rsidRPr="00DE45B5">
          <w:rPr>
            <w:b/>
            <w:bCs/>
            <w:i/>
            <w:color w:val="262626" w:themeColor="text1" w:themeTint="D9"/>
            <w:sz w:val="24"/>
            <w:szCs w:val="24"/>
          </w:rPr>
          <w:fldChar w:fldCharType="end"/>
        </w:r>
      </w:p>
    </w:sdtContent>
  </w:sdt>
  <w:p w:rsidR="00DE45B5" w:rsidRDefault="00DE4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046"/>
    <w:multiLevelType w:val="hybridMultilevel"/>
    <w:tmpl w:val="744E7660"/>
    <w:lvl w:ilvl="0" w:tplc="79788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C2435E5"/>
    <w:multiLevelType w:val="hybridMultilevel"/>
    <w:tmpl w:val="9D1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D01"/>
    <w:multiLevelType w:val="hybridMultilevel"/>
    <w:tmpl w:val="4CEC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D74"/>
    <w:multiLevelType w:val="hybridMultilevel"/>
    <w:tmpl w:val="1DA4931C"/>
    <w:lvl w:ilvl="0" w:tplc="40266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7D99"/>
    <w:multiLevelType w:val="hybridMultilevel"/>
    <w:tmpl w:val="3D9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64ED"/>
    <w:multiLevelType w:val="hybridMultilevel"/>
    <w:tmpl w:val="4490955A"/>
    <w:lvl w:ilvl="0" w:tplc="C750E6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DA3MzAGEhampko6SsGpxcWZ+XkgBcZGtQCgMphnLQAAAA=="/>
  </w:docVars>
  <w:rsids>
    <w:rsidRoot w:val="006B1F10"/>
    <w:rsid w:val="000071DA"/>
    <w:rsid w:val="00011C7E"/>
    <w:rsid w:val="00065F9E"/>
    <w:rsid w:val="00070454"/>
    <w:rsid w:val="00090B33"/>
    <w:rsid w:val="00092DE7"/>
    <w:rsid w:val="000B01A9"/>
    <w:rsid w:val="000D0D6C"/>
    <w:rsid w:val="000D18CA"/>
    <w:rsid w:val="000D3A50"/>
    <w:rsid w:val="000E0F4B"/>
    <w:rsid w:val="000E7C35"/>
    <w:rsid w:val="001004A1"/>
    <w:rsid w:val="00100E6C"/>
    <w:rsid w:val="0010438E"/>
    <w:rsid w:val="00123365"/>
    <w:rsid w:val="001569E0"/>
    <w:rsid w:val="0016583E"/>
    <w:rsid w:val="00170FE2"/>
    <w:rsid w:val="001A7416"/>
    <w:rsid w:val="001B26CA"/>
    <w:rsid w:val="001C1597"/>
    <w:rsid w:val="001C466E"/>
    <w:rsid w:val="001E7128"/>
    <w:rsid w:val="001F00CE"/>
    <w:rsid w:val="001F0B76"/>
    <w:rsid w:val="00225BC5"/>
    <w:rsid w:val="002502CA"/>
    <w:rsid w:val="0026184B"/>
    <w:rsid w:val="002742D8"/>
    <w:rsid w:val="002A5194"/>
    <w:rsid w:val="002A60D1"/>
    <w:rsid w:val="002B2F64"/>
    <w:rsid w:val="002C1229"/>
    <w:rsid w:val="002E44AD"/>
    <w:rsid w:val="002E4BF3"/>
    <w:rsid w:val="002F0F27"/>
    <w:rsid w:val="002F1AB3"/>
    <w:rsid w:val="0031256F"/>
    <w:rsid w:val="00317529"/>
    <w:rsid w:val="00337BD4"/>
    <w:rsid w:val="0034122E"/>
    <w:rsid w:val="00342CFB"/>
    <w:rsid w:val="003439AC"/>
    <w:rsid w:val="00357086"/>
    <w:rsid w:val="00361878"/>
    <w:rsid w:val="00387201"/>
    <w:rsid w:val="00387D6A"/>
    <w:rsid w:val="003945AE"/>
    <w:rsid w:val="00397B41"/>
    <w:rsid w:val="003A5AAE"/>
    <w:rsid w:val="003E3E5D"/>
    <w:rsid w:val="003E6525"/>
    <w:rsid w:val="00410C49"/>
    <w:rsid w:val="00451AD7"/>
    <w:rsid w:val="0046316F"/>
    <w:rsid w:val="004735A8"/>
    <w:rsid w:val="004752BD"/>
    <w:rsid w:val="00491811"/>
    <w:rsid w:val="004A2BCC"/>
    <w:rsid w:val="004B18FF"/>
    <w:rsid w:val="004C6657"/>
    <w:rsid w:val="00504905"/>
    <w:rsid w:val="005210AF"/>
    <w:rsid w:val="005212BC"/>
    <w:rsid w:val="00540E7F"/>
    <w:rsid w:val="00541A3A"/>
    <w:rsid w:val="005768B3"/>
    <w:rsid w:val="005A776E"/>
    <w:rsid w:val="005B1AB5"/>
    <w:rsid w:val="005B3170"/>
    <w:rsid w:val="005C3FBD"/>
    <w:rsid w:val="005D2647"/>
    <w:rsid w:val="005E4DD6"/>
    <w:rsid w:val="00601CF0"/>
    <w:rsid w:val="00605AB9"/>
    <w:rsid w:val="006071D4"/>
    <w:rsid w:val="00607E3D"/>
    <w:rsid w:val="00613D7B"/>
    <w:rsid w:val="00616029"/>
    <w:rsid w:val="00635726"/>
    <w:rsid w:val="0065790D"/>
    <w:rsid w:val="00674C22"/>
    <w:rsid w:val="0068059B"/>
    <w:rsid w:val="00681DD0"/>
    <w:rsid w:val="0069171F"/>
    <w:rsid w:val="00694C1F"/>
    <w:rsid w:val="006A20A8"/>
    <w:rsid w:val="006A710A"/>
    <w:rsid w:val="006B12AF"/>
    <w:rsid w:val="006B1F10"/>
    <w:rsid w:val="006B2A71"/>
    <w:rsid w:val="006E336E"/>
    <w:rsid w:val="006E462C"/>
    <w:rsid w:val="006F4173"/>
    <w:rsid w:val="00731668"/>
    <w:rsid w:val="00744514"/>
    <w:rsid w:val="007769F3"/>
    <w:rsid w:val="00781F1B"/>
    <w:rsid w:val="007828BA"/>
    <w:rsid w:val="007855DB"/>
    <w:rsid w:val="00796E8E"/>
    <w:rsid w:val="007A30A2"/>
    <w:rsid w:val="007B4ED5"/>
    <w:rsid w:val="007E7757"/>
    <w:rsid w:val="0080440A"/>
    <w:rsid w:val="008114C6"/>
    <w:rsid w:val="0083466A"/>
    <w:rsid w:val="00835124"/>
    <w:rsid w:val="008434AA"/>
    <w:rsid w:val="00843FED"/>
    <w:rsid w:val="00860726"/>
    <w:rsid w:val="008B14D2"/>
    <w:rsid w:val="008B49CF"/>
    <w:rsid w:val="008C64D3"/>
    <w:rsid w:val="0091251B"/>
    <w:rsid w:val="00914288"/>
    <w:rsid w:val="00942D9F"/>
    <w:rsid w:val="00980D0D"/>
    <w:rsid w:val="00987DC3"/>
    <w:rsid w:val="009A7548"/>
    <w:rsid w:val="009B7C4A"/>
    <w:rsid w:val="009C0E27"/>
    <w:rsid w:val="009D0E08"/>
    <w:rsid w:val="009D2FA4"/>
    <w:rsid w:val="00A01BF8"/>
    <w:rsid w:val="00A07060"/>
    <w:rsid w:val="00A101DD"/>
    <w:rsid w:val="00A170CF"/>
    <w:rsid w:val="00A40EAE"/>
    <w:rsid w:val="00A61B91"/>
    <w:rsid w:val="00A973AE"/>
    <w:rsid w:val="00AA12E3"/>
    <w:rsid w:val="00AA2AAE"/>
    <w:rsid w:val="00AA3718"/>
    <w:rsid w:val="00AA7977"/>
    <w:rsid w:val="00AB6775"/>
    <w:rsid w:val="00AC358A"/>
    <w:rsid w:val="00AD362B"/>
    <w:rsid w:val="00B03447"/>
    <w:rsid w:val="00B144A8"/>
    <w:rsid w:val="00B258FF"/>
    <w:rsid w:val="00B40C71"/>
    <w:rsid w:val="00B5016A"/>
    <w:rsid w:val="00B50D5C"/>
    <w:rsid w:val="00B53553"/>
    <w:rsid w:val="00B56DFC"/>
    <w:rsid w:val="00B57749"/>
    <w:rsid w:val="00B6027E"/>
    <w:rsid w:val="00B6419B"/>
    <w:rsid w:val="00BC1CE5"/>
    <w:rsid w:val="00BC548C"/>
    <w:rsid w:val="00C0619F"/>
    <w:rsid w:val="00C713E2"/>
    <w:rsid w:val="00CA564E"/>
    <w:rsid w:val="00D42003"/>
    <w:rsid w:val="00D51ECA"/>
    <w:rsid w:val="00D57ED6"/>
    <w:rsid w:val="00D85DB6"/>
    <w:rsid w:val="00D93E43"/>
    <w:rsid w:val="00DA43B5"/>
    <w:rsid w:val="00DB49D6"/>
    <w:rsid w:val="00DD037F"/>
    <w:rsid w:val="00DD0638"/>
    <w:rsid w:val="00DD4F9A"/>
    <w:rsid w:val="00DE45B5"/>
    <w:rsid w:val="00E04AF0"/>
    <w:rsid w:val="00E05CBB"/>
    <w:rsid w:val="00E20DEF"/>
    <w:rsid w:val="00E23B45"/>
    <w:rsid w:val="00E66259"/>
    <w:rsid w:val="00E76883"/>
    <w:rsid w:val="00E84458"/>
    <w:rsid w:val="00E92004"/>
    <w:rsid w:val="00E9273B"/>
    <w:rsid w:val="00EB04B4"/>
    <w:rsid w:val="00EB49B1"/>
    <w:rsid w:val="00EC72A6"/>
    <w:rsid w:val="00ED2962"/>
    <w:rsid w:val="00EE6491"/>
    <w:rsid w:val="00EF08D2"/>
    <w:rsid w:val="00F137F1"/>
    <w:rsid w:val="00F2785C"/>
    <w:rsid w:val="00F77E57"/>
    <w:rsid w:val="00F85278"/>
    <w:rsid w:val="00FB5A3F"/>
    <w:rsid w:val="00FD1B36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22A9B-442A-4669-8317-0BFC655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A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97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668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6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1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1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26184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D5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B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ris_Sempasa@dfci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etmassconect.org/trai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is_Sempasa@dfci.harvar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etmassconect.org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is_Sempasa@dfci.harvard.edu" TargetMode="External"/><Relationship Id="rId14" Type="http://schemas.openxmlformats.org/officeDocument/2006/relationships/hyperlink" Target="mailto:Doris_Sempasa@dfci.harvard.edu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690E-F995-4213-A976-B85257C6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Sempasa, Doris</dc:creator>
  <cp:keywords/>
  <dc:description/>
  <cp:lastModifiedBy>Sempasa, Doris</cp:lastModifiedBy>
  <cp:revision>2</cp:revision>
  <cp:lastPrinted>2018-08-28T16:50:00Z</cp:lastPrinted>
  <dcterms:created xsi:type="dcterms:W3CDTF">2019-05-24T14:17:00Z</dcterms:created>
  <dcterms:modified xsi:type="dcterms:W3CDTF">2019-05-24T14:17:00Z</dcterms:modified>
</cp:coreProperties>
</file>